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78B" w:rsidRDefault="00B2678B" w:rsidP="002435EB">
      <w:pPr>
        <w:rPr>
          <w:rFonts w:cs="Arial" w:hint="cs"/>
          <w:b/>
          <w:bCs/>
          <w:sz w:val="28"/>
          <w:szCs w:val="28"/>
          <w:rtl/>
        </w:rPr>
      </w:pPr>
    </w:p>
    <w:p w:rsidR="002435EB" w:rsidRPr="002435EB" w:rsidRDefault="002435EB" w:rsidP="002435EB">
      <w:pPr>
        <w:rPr>
          <w:rFonts w:cs="Arial"/>
          <w:b/>
          <w:bCs/>
          <w:sz w:val="28"/>
          <w:szCs w:val="28"/>
          <w:rtl/>
        </w:rPr>
      </w:pPr>
      <w:r w:rsidRPr="002435EB">
        <w:rPr>
          <w:rFonts w:cs="Arial"/>
          <w:b/>
          <w:bCs/>
          <w:sz w:val="28"/>
          <w:szCs w:val="28"/>
          <w:rtl/>
        </w:rPr>
        <w:t xml:space="preserve">المبحث : العلوم </w:t>
      </w:r>
      <w:r w:rsidRPr="002435EB">
        <w:rPr>
          <w:rFonts w:cs="Arial" w:hint="cs"/>
          <w:b/>
          <w:bCs/>
          <w:sz w:val="28"/>
          <w:szCs w:val="28"/>
          <w:rtl/>
        </w:rPr>
        <w:t xml:space="preserve">                     </w:t>
      </w:r>
      <w:r w:rsidRPr="002435EB">
        <w:rPr>
          <w:rFonts w:cs="Arial"/>
          <w:b/>
          <w:bCs/>
          <w:sz w:val="28"/>
          <w:szCs w:val="28"/>
          <w:rtl/>
        </w:rPr>
        <w:t>تحليل محتوى</w:t>
      </w:r>
      <w:r w:rsidRPr="002435EB">
        <w:rPr>
          <w:rFonts w:cs="Arial" w:hint="cs"/>
          <w:b/>
          <w:bCs/>
          <w:sz w:val="28"/>
          <w:szCs w:val="28"/>
          <w:rtl/>
        </w:rPr>
        <w:t xml:space="preserve"> للفصل الدراسي الثاني </w:t>
      </w:r>
    </w:p>
    <w:p w:rsidR="00B72A9E" w:rsidRPr="002435EB" w:rsidRDefault="002435EB" w:rsidP="002435EB">
      <w:pPr>
        <w:rPr>
          <w:b/>
          <w:bCs/>
          <w:sz w:val="28"/>
          <w:szCs w:val="28"/>
          <w:rtl/>
        </w:rPr>
      </w:pPr>
      <w:proofErr w:type="gramStart"/>
      <w:r w:rsidRPr="002435EB">
        <w:rPr>
          <w:rFonts w:cs="Arial"/>
          <w:b/>
          <w:bCs/>
          <w:sz w:val="28"/>
          <w:szCs w:val="28"/>
          <w:rtl/>
        </w:rPr>
        <w:t>الصف :</w:t>
      </w:r>
      <w:proofErr w:type="gramEnd"/>
      <w:r w:rsidRPr="002435EB">
        <w:rPr>
          <w:rFonts w:cs="Arial"/>
          <w:b/>
          <w:bCs/>
          <w:sz w:val="28"/>
          <w:szCs w:val="28"/>
          <w:rtl/>
        </w:rPr>
        <w:t xml:space="preserve"> </w:t>
      </w:r>
      <w:r w:rsidRPr="002435EB">
        <w:rPr>
          <w:rFonts w:cs="Arial" w:hint="cs"/>
          <w:b/>
          <w:bCs/>
          <w:sz w:val="28"/>
          <w:szCs w:val="28"/>
          <w:rtl/>
        </w:rPr>
        <w:t>السادس</w:t>
      </w:r>
      <w:r>
        <w:rPr>
          <w:rFonts w:cs="Arial"/>
          <w:b/>
          <w:bCs/>
          <w:sz w:val="28"/>
          <w:szCs w:val="28"/>
          <w:rtl/>
        </w:rPr>
        <w:t xml:space="preserve">   </w:t>
      </w:r>
      <w:r>
        <w:rPr>
          <w:rFonts w:cs="Arial" w:hint="cs"/>
          <w:b/>
          <w:bCs/>
          <w:sz w:val="28"/>
          <w:szCs w:val="28"/>
          <w:rtl/>
        </w:rPr>
        <w:t xml:space="preserve">     </w:t>
      </w:r>
      <w:r w:rsidRPr="002435EB">
        <w:rPr>
          <w:rFonts w:cs="Arial"/>
          <w:b/>
          <w:bCs/>
          <w:sz w:val="28"/>
          <w:szCs w:val="28"/>
          <w:rtl/>
        </w:rPr>
        <w:t xml:space="preserve">          عنوان الوحدة : سلوك الضوء</w:t>
      </w:r>
      <w:r w:rsidRPr="002435EB">
        <w:rPr>
          <w:rFonts w:cs="Arial" w:hint="cs"/>
          <w:b/>
          <w:bCs/>
          <w:sz w:val="28"/>
          <w:szCs w:val="28"/>
          <w:rtl/>
        </w:rPr>
        <w:t xml:space="preserve">        </w:t>
      </w:r>
      <w:r>
        <w:rPr>
          <w:rFonts w:cs="Arial" w:hint="cs"/>
          <w:b/>
          <w:bCs/>
          <w:sz w:val="28"/>
          <w:szCs w:val="28"/>
          <w:rtl/>
        </w:rPr>
        <w:t xml:space="preserve"> </w:t>
      </w:r>
      <w:r w:rsidRPr="002435EB">
        <w:rPr>
          <w:rFonts w:cs="Arial"/>
          <w:b/>
          <w:bCs/>
          <w:sz w:val="28"/>
          <w:szCs w:val="28"/>
          <w:rtl/>
        </w:rPr>
        <w:tab/>
        <w:t xml:space="preserve">الصفحات </w:t>
      </w:r>
      <w:r w:rsidRPr="002435EB">
        <w:rPr>
          <w:rFonts w:cs="Arial" w:hint="cs"/>
          <w:b/>
          <w:bCs/>
          <w:sz w:val="28"/>
          <w:szCs w:val="28"/>
          <w:rtl/>
        </w:rPr>
        <w:t>(</w:t>
      </w:r>
      <w:r w:rsidRPr="002435EB">
        <w:rPr>
          <w:rFonts w:cs="Arial"/>
          <w:b/>
          <w:bCs/>
          <w:sz w:val="28"/>
          <w:szCs w:val="28"/>
          <w:rtl/>
        </w:rPr>
        <w:t>6-37</w:t>
      </w:r>
      <w:r w:rsidRPr="002435EB">
        <w:rPr>
          <w:rFonts w:cs="Arial" w:hint="cs"/>
          <w:b/>
          <w:bCs/>
          <w:sz w:val="28"/>
          <w:szCs w:val="28"/>
          <w:rtl/>
        </w:rPr>
        <w:t>)</w:t>
      </w:r>
    </w:p>
    <w:tbl>
      <w:tblPr>
        <w:tblStyle w:val="a3"/>
        <w:tblpPr w:leftFromText="180" w:rightFromText="180" w:vertAnchor="text" w:horzAnchor="margin" w:tblpXSpec="center" w:tblpY="126"/>
        <w:bidiVisual/>
        <w:tblW w:w="10317" w:type="dxa"/>
        <w:tblLook w:val="04A0" w:firstRow="1" w:lastRow="0" w:firstColumn="1" w:lastColumn="0" w:noHBand="0" w:noVBand="1"/>
      </w:tblPr>
      <w:tblGrid>
        <w:gridCol w:w="2363"/>
        <w:gridCol w:w="1676"/>
        <w:gridCol w:w="2351"/>
        <w:gridCol w:w="1813"/>
        <w:gridCol w:w="2114"/>
      </w:tblGrid>
      <w:tr w:rsidR="002435EB" w:rsidTr="002435EB">
        <w:tc>
          <w:tcPr>
            <w:tcW w:w="2363" w:type="dxa"/>
          </w:tcPr>
          <w:p w:rsidR="002435EB" w:rsidRPr="00B72A9E" w:rsidRDefault="002435EB" w:rsidP="002435EB">
            <w:pPr>
              <w:rPr>
                <w:b/>
                <w:bCs/>
                <w:sz w:val="24"/>
                <w:szCs w:val="24"/>
                <w:rtl/>
              </w:rPr>
            </w:pPr>
            <w:r w:rsidRPr="00B72A9E">
              <w:rPr>
                <w:b/>
                <w:bCs/>
                <w:sz w:val="24"/>
                <w:szCs w:val="24"/>
                <w:rtl/>
              </w:rPr>
              <w:t>المحتوى</w:t>
            </w:r>
          </w:p>
        </w:tc>
        <w:tc>
          <w:tcPr>
            <w:tcW w:w="1676" w:type="dxa"/>
          </w:tcPr>
          <w:p w:rsidR="002435EB" w:rsidRPr="00B72A9E" w:rsidRDefault="002435EB" w:rsidP="002435EB">
            <w:pPr>
              <w:rPr>
                <w:b/>
                <w:bCs/>
                <w:sz w:val="24"/>
                <w:szCs w:val="24"/>
              </w:rPr>
            </w:pPr>
            <w:r w:rsidRPr="00B72A9E">
              <w:rPr>
                <w:b/>
                <w:bCs/>
                <w:sz w:val="24"/>
                <w:szCs w:val="24"/>
                <w:rtl/>
              </w:rPr>
              <w:t>المفردات, المفاهيم</w:t>
            </w:r>
            <w:r w:rsidRPr="00B72A9E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proofErr w:type="gramStart"/>
            <w:r w:rsidRPr="00B72A9E">
              <w:rPr>
                <w:b/>
                <w:bCs/>
                <w:sz w:val="24"/>
                <w:szCs w:val="24"/>
                <w:rtl/>
              </w:rPr>
              <w:t>والمصطلحات</w:t>
            </w:r>
            <w:proofErr w:type="gramEnd"/>
          </w:p>
        </w:tc>
        <w:tc>
          <w:tcPr>
            <w:tcW w:w="2351" w:type="dxa"/>
          </w:tcPr>
          <w:p w:rsidR="002435EB" w:rsidRPr="00B72A9E" w:rsidRDefault="002435EB" w:rsidP="002435EB">
            <w:pPr>
              <w:rPr>
                <w:b/>
                <w:bCs/>
                <w:sz w:val="24"/>
                <w:szCs w:val="24"/>
                <w:rtl/>
              </w:rPr>
            </w:pPr>
            <w:r w:rsidRPr="00B72A9E">
              <w:rPr>
                <w:b/>
                <w:bCs/>
                <w:sz w:val="24"/>
                <w:szCs w:val="24"/>
                <w:rtl/>
              </w:rPr>
              <w:t xml:space="preserve">الحقائق </w:t>
            </w:r>
            <w:proofErr w:type="gramStart"/>
            <w:r w:rsidRPr="00B72A9E">
              <w:rPr>
                <w:b/>
                <w:bCs/>
                <w:sz w:val="24"/>
                <w:szCs w:val="24"/>
                <w:rtl/>
              </w:rPr>
              <w:t>والتعميمات</w:t>
            </w:r>
            <w:proofErr w:type="gramEnd"/>
          </w:p>
        </w:tc>
        <w:tc>
          <w:tcPr>
            <w:tcW w:w="1813" w:type="dxa"/>
          </w:tcPr>
          <w:p w:rsidR="002435EB" w:rsidRPr="00B72A9E" w:rsidRDefault="002435EB" w:rsidP="002435EB">
            <w:pPr>
              <w:rPr>
                <w:b/>
                <w:bCs/>
                <w:sz w:val="24"/>
                <w:szCs w:val="24"/>
                <w:rtl/>
              </w:rPr>
            </w:pPr>
            <w:r w:rsidRPr="00B72A9E">
              <w:rPr>
                <w:rFonts w:cs="Arial"/>
                <w:b/>
                <w:bCs/>
                <w:sz w:val="24"/>
                <w:szCs w:val="24"/>
                <w:rtl/>
              </w:rPr>
              <w:t>المهارات</w:t>
            </w:r>
          </w:p>
        </w:tc>
        <w:tc>
          <w:tcPr>
            <w:tcW w:w="2114" w:type="dxa"/>
          </w:tcPr>
          <w:p w:rsidR="002435EB" w:rsidRPr="00B72A9E" w:rsidRDefault="002435EB" w:rsidP="002435EB">
            <w:pPr>
              <w:rPr>
                <w:b/>
                <w:bCs/>
                <w:sz w:val="24"/>
                <w:szCs w:val="24"/>
                <w:rtl/>
              </w:rPr>
            </w:pPr>
            <w:r w:rsidRPr="00B72A9E">
              <w:rPr>
                <w:rFonts w:cs="Arial"/>
                <w:b/>
                <w:bCs/>
                <w:sz w:val="24"/>
                <w:szCs w:val="24"/>
                <w:rtl/>
              </w:rPr>
              <w:t xml:space="preserve">القيم </w:t>
            </w:r>
            <w:proofErr w:type="gramStart"/>
            <w:r w:rsidRPr="00B72A9E">
              <w:rPr>
                <w:rFonts w:cs="Arial"/>
                <w:b/>
                <w:bCs/>
                <w:sz w:val="24"/>
                <w:szCs w:val="24"/>
                <w:rtl/>
              </w:rPr>
              <w:t>والاتجاهات</w:t>
            </w:r>
            <w:proofErr w:type="gramEnd"/>
          </w:p>
        </w:tc>
      </w:tr>
      <w:tr w:rsidR="002435EB" w:rsidTr="002435EB">
        <w:tc>
          <w:tcPr>
            <w:tcW w:w="2363" w:type="dxa"/>
          </w:tcPr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الانكسار: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مفهوم</w:t>
            </w:r>
            <w:proofErr w:type="gramEnd"/>
            <w:r w:rsidRPr="00B72A9E">
              <w:rPr>
                <w:rFonts w:cs="Arial"/>
                <w:sz w:val="28"/>
                <w:szCs w:val="28"/>
                <w:rtl/>
              </w:rPr>
              <w:t xml:space="preserve"> الضوء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انكسار</w:t>
            </w:r>
            <w:proofErr w:type="gramEnd"/>
            <w:r w:rsidRPr="00B72A9E">
              <w:rPr>
                <w:rFonts w:cs="Arial"/>
                <w:sz w:val="28"/>
                <w:szCs w:val="28"/>
                <w:rtl/>
              </w:rPr>
              <w:t xml:space="preserve"> لضوء في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المنشور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رؤية</w:t>
            </w:r>
            <w:proofErr w:type="gramEnd"/>
            <w:r w:rsidRPr="00B72A9E">
              <w:rPr>
                <w:rFonts w:cs="Arial"/>
                <w:sz w:val="28"/>
                <w:szCs w:val="28"/>
                <w:rtl/>
              </w:rPr>
              <w:t xml:space="preserve"> الأجسام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بألوانها</w:t>
            </w:r>
            <w:proofErr w:type="gramEnd"/>
            <w:r w:rsidRPr="00B72A9E">
              <w:rPr>
                <w:rFonts w:cs="Arial"/>
                <w:sz w:val="28"/>
                <w:szCs w:val="28"/>
                <w:rtl/>
              </w:rPr>
              <w:t xml:space="preserve"> المختلفة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العدسات: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 xml:space="preserve">-أنواعها </w:t>
            </w: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ومبدأ</w:t>
            </w:r>
            <w:proofErr w:type="gramEnd"/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عملها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 xml:space="preserve">-صفات الأخيلة </w:t>
            </w: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في</w:t>
            </w:r>
            <w:proofErr w:type="gramEnd"/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العدسات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 xml:space="preserve">-تطبيقات </w:t>
            </w: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على</w:t>
            </w:r>
            <w:proofErr w:type="gramEnd"/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العدسات</w:t>
            </w:r>
            <w:r w:rsidRPr="00B72A9E">
              <w:rPr>
                <w:rFonts w:cs="Arial" w:hint="cs"/>
                <w:sz w:val="28"/>
                <w:szCs w:val="28"/>
                <w:rtl/>
              </w:rPr>
              <w:t>(</w:t>
            </w:r>
            <w:r w:rsidRPr="00B72A9E">
              <w:rPr>
                <w:rFonts w:cs="Arial"/>
                <w:sz w:val="28"/>
                <w:szCs w:val="28"/>
                <w:rtl/>
              </w:rPr>
              <w:t>عدسة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العين</w:t>
            </w:r>
            <w:r w:rsidRPr="00B72A9E">
              <w:rPr>
                <w:rFonts w:cs="Arial" w:hint="cs"/>
                <w:sz w:val="28"/>
                <w:szCs w:val="28"/>
                <w:rtl/>
              </w:rPr>
              <w:t xml:space="preserve"> )</w:t>
            </w:r>
          </w:p>
        </w:tc>
        <w:tc>
          <w:tcPr>
            <w:tcW w:w="1676" w:type="dxa"/>
          </w:tcPr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انكسار</w:t>
            </w:r>
            <w:proofErr w:type="gramEnd"/>
            <w:r w:rsidRPr="00B72A9E">
              <w:rPr>
                <w:rFonts w:cs="Arial"/>
                <w:sz w:val="28"/>
                <w:szCs w:val="28"/>
                <w:rtl/>
              </w:rPr>
              <w:t xml:space="preserve"> الضوء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-ألوان الطيف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-بؤرة العدسة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المحدبة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الجسم</w:t>
            </w:r>
            <w:proofErr w:type="gramEnd"/>
            <w:r w:rsidRPr="00B72A9E">
              <w:rPr>
                <w:rFonts w:cs="Arial"/>
                <w:sz w:val="28"/>
                <w:szCs w:val="28"/>
                <w:rtl/>
              </w:rPr>
              <w:t xml:space="preserve"> الشفاف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الجسم</w:t>
            </w:r>
            <w:proofErr w:type="gramEnd"/>
            <w:r w:rsidRPr="00B72A9E">
              <w:rPr>
                <w:rFonts w:cs="Arial"/>
                <w:sz w:val="28"/>
                <w:szCs w:val="28"/>
                <w:rtl/>
              </w:rPr>
              <w:t xml:space="preserve"> المعتم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العدسة</w:t>
            </w:r>
            <w:proofErr w:type="gramEnd"/>
            <w:r w:rsidRPr="00B72A9E">
              <w:rPr>
                <w:rFonts w:cs="Arial"/>
                <w:sz w:val="28"/>
                <w:szCs w:val="28"/>
                <w:rtl/>
              </w:rPr>
              <w:t xml:space="preserve"> المقعرة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العدسة</w:t>
            </w:r>
            <w:proofErr w:type="gramEnd"/>
            <w:r w:rsidRPr="00B72A9E">
              <w:rPr>
                <w:rFonts w:cs="Arial"/>
                <w:sz w:val="28"/>
                <w:szCs w:val="28"/>
                <w:rtl/>
              </w:rPr>
              <w:t xml:space="preserve"> المحدبة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الخيال</w:t>
            </w:r>
            <w:proofErr w:type="gramEnd"/>
            <w:r w:rsidRPr="00B72A9E">
              <w:rPr>
                <w:rFonts w:cs="Arial"/>
                <w:sz w:val="28"/>
                <w:szCs w:val="28"/>
                <w:rtl/>
              </w:rPr>
              <w:t xml:space="preserve"> الوهمي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 xml:space="preserve">- </w:t>
            </w: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الخيال</w:t>
            </w:r>
            <w:proofErr w:type="gramEnd"/>
            <w:r w:rsidRPr="00B72A9E">
              <w:rPr>
                <w:rFonts w:cs="Arial"/>
                <w:sz w:val="28"/>
                <w:szCs w:val="28"/>
                <w:rtl/>
              </w:rPr>
              <w:t xml:space="preserve"> الحقيقي</w:t>
            </w:r>
          </w:p>
        </w:tc>
        <w:tc>
          <w:tcPr>
            <w:tcW w:w="2351" w:type="dxa"/>
          </w:tcPr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انكسار</w:t>
            </w:r>
            <w:proofErr w:type="gramEnd"/>
            <w:r w:rsidRPr="00B72A9E">
              <w:rPr>
                <w:rFonts w:cs="Arial"/>
                <w:sz w:val="28"/>
                <w:szCs w:val="28"/>
                <w:rtl/>
              </w:rPr>
              <w:t xml:space="preserve"> لضوء هو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انحراف</w:t>
            </w:r>
            <w:proofErr w:type="gramEnd"/>
            <w:r w:rsidRPr="00B72A9E">
              <w:rPr>
                <w:rFonts w:cs="Arial"/>
                <w:sz w:val="28"/>
                <w:szCs w:val="28"/>
                <w:rtl/>
              </w:rPr>
              <w:t xml:space="preserve"> الشعاع الضوئي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عن</w:t>
            </w:r>
            <w:proofErr w:type="gramEnd"/>
            <w:r w:rsidRPr="00B72A9E">
              <w:rPr>
                <w:rFonts w:cs="Arial"/>
                <w:sz w:val="28"/>
                <w:szCs w:val="28"/>
                <w:rtl/>
              </w:rPr>
              <w:t xml:space="preserve"> مساره الأصلي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نتيجة</w:t>
            </w:r>
            <w:proofErr w:type="gramEnd"/>
            <w:r w:rsidRPr="00B72A9E">
              <w:rPr>
                <w:rFonts w:cs="Arial"/>
                <w:sz w:val="28"/>
                <w:szCs w:val="28"/>
                <w:rtl/>
              </w:rPr>
              <w:t xml:space="preserve"> انتقاله بين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وسطين شفافين مختلفين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 xml:space="preserve">مثل الماء </w:t>
            </w: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والهواء</w:t>
            </w:r>
            <w:proofErr w:type="gramEnd"/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الأجسام</w:t>
            </w:r>
            <w:proofErr w:type="gramEnd"/>
            <w:r w:rsidRPr="00B72A9E">
              <w:rPr>
                <w:rFonts w:cs="Arial"/>
                <w:sz w:val="28"/>
                <w:szCs w:val="28"/>
                <w:rtl/>
              </w:rPr>
              <w:t xml:space="preserve"> المعتمة التي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نستطيع الرؤية من خلالها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الأجسام</w:t>
            </w:r>
            <w:proofErr w:type="gramEnd"/>
            <w:r w:rsidRPr="00B72A9E">
              <w:rPr>
                <w:rFonts w:cs="Arial"/>
                <w:sz w:val="28"/>
                <w:szCs w:val="28"/>
                <w:rtl/>
              </w:rPr>
              <w:t xml:space="preserve"> الشفافة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نستطيع</w:t>
            </w:r>
            <w:proofErr w:type="gramEnd"/>
            <w:r w:rsidRPr="00B72A9E">
              <w:rPr>
                <w:rFonts w:cs="Arial"/>
                <w:sz w:val="28"/>
                <w:szCs w:val="28"/>
                <w:rtl/>
              </w:rPr>
              <w:t xml:space="preserve"> أن نرى من خلالها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 xml:space="preserve">-العدسات نوعان </w:t>
            </w: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مقعرة</w:t>
            </w:r>
            <w:proofErr w:type="gramEnd"/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ومحدبة</w:t>
            </w:r>
            <w:proofErr w:type="gramEnd"/>
            <w:r w:rsidRPr="00B72A9E">
              <w:rPr>
                <w:rFonts w:cs="Arial" w:hint="cs"/>
                <w:sz w:val="28"/>
                <w:szCs w:val="28"/>
                <w:rtl/>
              </w:rPr>
              <w:t xml:space="preserve"> </w:t>
            </w:r>
            <w:r w:rsidRPr="00B72A9E">
              <w:rPr>
                <w:rFonts w:cs="Arial"/>
                <w:sz w:val="28"/>
                <w:szCs w:val="28"/>
                <w:rtl/>
              </w:rPr>
              <w:t>مفهومهم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 xml:space="preserve">-صفات الأخيلة </w:t>
            </w: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في</w:t>
            </w:r>
            <w:proofErr w:type="gramEnd"/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العدسات</w:t>
            </w:r>
            <w:proofErr w:type="gramEnd"/>
            <w:r w:rsidRPr="00B72A9E">
              <w:rPr>
                <w:rFonts w:cs="Arial"/>
                <w:sz w:val="28"/>
                <w:szCs w:val="28"/>
                <w:rtl/>
              </w:rPr>
              <w:t xml:space="preserve"> المحدبة حقيقة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مقلوبة</w:t>
            </w:r>
            <w:proofErr w:type="gramEnd"/>
            <w:r w:rsidRPr="00B72A9E">
              <w:rPr>
                <w:rFonts w:cs="Arial"/>
                <w:sz w:val="28"/>
                <w:szCs w:val="28"/>
                <w:rtl/>
              </w:rPr>
              <w:t>/معتدل وهمية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من</w:t>
            </w:r>
            <w:proofErr w:type="gramEnd"/>
            <w:r w:rsidRPr="00B72A9E">
              <w:rPr>
                <w:rFonts w:cs="Arial"/>
                <w:sz w:val="28"/>
                <w:szCs w:val="28"/>
                <w:rtl/>
              </w:rPr>
              <w:t xml:space="preserve"> التطبيقات على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 xml:space="preserve">العدسات </w:t>
            </w:r>
            <w:r w:rsidRPr="00B72A9E">
              <w:rPr>
                <w:rFonts w:cs="Arial" w:hint="cs"/>
                <w:sz w:val="28"/>
                <w:szCs w:val="28"/>
                <w:rtl/>
              </w:rPr>
              <w:t>(</w:t>
            </w:r>
            <w:r w:rsidRPr="00B72A9E">
              <w:rPr>
                <w:rFonts w:cs="Arial"/>
                <w:sz w:val="28"/>
                <w:szCs w:val="28"/>
                <w:rtl/>
              </w:rPr>
              <w:t>عدسة العين</w:t>
            </w:r>
            <w:r w:rsidRPr="00B72A9E">
              <w:rPr>
                <w:rFonts w:cs="Arial" w:hint="cs"/>
                <w:sz w:val="28"/>
                <w:szCs w:val="28"/>
                <w:rtl/>
              </w:rPr>
              <w:t xml:space="preserve"> )</w:t>
            </w:r>
          </w:p>
        </w:tc>
        <w:tc>
          <w:tcPr>
            <w:tcW w:w="1813" w:type="dxa"/>
          </w:tcPr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مهارة</w:t>
            </w:r>
            <w:proofErr w:type="gramEnd"/>
            <w:r w:rsidRPr="00B72A9E">
              <w:rPr>
                <w:rFonts w:cs="Arial"/>
                <w:sz w:val="28"/>
                <w:szCs w:val="28"/>
                <w:rtl/>
              </w:rPr>
              <w:t xml:space="preserve"> التمييز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مهارة</w:t>
            </w:r>
            <w:proofErr w:type="gramEnd"/>
            <w:r w:rsidRPr="00B72A9E">
              <w:rPr>
                <w:rFonts w:cs="Arial"/>
                <w:sz w:val="28"/>
                <w:szCs w:val="28"/>
                <w:rtl/>
              </w:rPr>
              <w:t xml:space="preserve"> التفسير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البسيطة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مهارة</w:t>
            </w:r>
            <w:proofErr w:type="gramEnd"/>
            <w:r w:rsidRPr="00B72A9E">
              <w:rPr>
                <w:rFonts w:cs="Arial"/>
                <w:sz w:val="28"/>
                <w:szCs w:val="28"/>
                <w:rtl/>
              </w:rPr>
              <w:t xml:space="preserve"> الملاحظة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تصميم</w:t>
            </w:r>
            <w:proofErr w:type="gramEnd"/>
            <w:r w:rsidRPr="00B72A9E">
              <w:rPr>
                <w:rFonts w:cs="Arial"/>
                <w:sz w:val="28"/>
                <w:szCs w:val="28"/>
                <w:rtl/>
              </w:rPr>
              <w:t xml:space="preserve"> نماذج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توضيح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مقارنة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مناقشة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رسم</w:t>
            </w:r>
          </w:p>
        </w:tc>
        <w:tc>
          <w:tcPr>
            <w:tcW w:w="2114" w:type="dxa"/>
          </w:tcPr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 xml:space="preserve">تنمية حب </w:t>
            </w: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المعرفة</w:t>
            </w:r>
            <w:proofErr w:type="gramEnd"/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والتفكير في قدرة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 xml:space="preserve">الله تعالى </w:t>
            </w: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في</w:t>
            </w:r>
            <w:proofErr w:type="gramEnd"/>
            <w:r w:rsidRPr="00B72A9E">
              <w:rPr>
                <w:rFonts w:cs="Arial"/>
                <w:sz w:val="28"/>
                <w:szCs w:val="28"/>
                <w:rtl/>
              </w:rPr>
              <w:t xml:space="preserve"> خلقه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proofErr w:type="gramStart"/>
            <w:r w:rsidRPr="00B72A9E">
              <w:rPr>
                <w:rFonts w:cs="Arial"/>
                <w:sz w:val="28"/>
                <w:szCs w:val="28"/>
                <w:rtl/>
              </w:rPr>
              <w:t>وتعظيم</w:t>
            </w:r>
            <w:proofErr w:type="gramEnd"/>
            <w:r w:rsidRPr="00B72A9E">
              <w:rPr>
                <w:rFonts w:cs="Arial"/>
                <w:sz w:val="28"/>
                <w:szCs w:val="28"/>
                <w:rtl/>
              </w:rPr>
              <w:t xml:space="preserve"> خلق لله</w:t>
            </w:r>
          </w:p>
        </w:tc>
      </w:tr>
    </w:tbl>
    <w:p w:rsidR="00B72A9E" w:rsidRPr="00B72A9E" w:rsidRDefault="00B72A9E" w:rsidP="00B72A9E"/>
    <w:p w:rsidR="002435EB" w:rsidRDefault="00FC4261" w:rsidP="00FC4261">
      <w:pPr>
        <w:rPr>
          <w:rFonts w:cs="Arial"/>
          <w:b/>
          <w:bCs/>
          <w:sz w:val="28"/>
          <w:szCs w:val="28"/>
          <w:rtl/>
        </w:rPr>
      </w:pPr>
      <w:r>
        <w:rPr>
          <w:rFonts w:cs="Arial" w:hint="cs"/>
          <w:b/>
          <w:bCs/>
          <w:sz w:val="28"/>
          <w:szCs w:val="28"/>
          <w:rtl/>
        </w:rPr>
        <w:t xml:space="preserve">معلم المادة : عمرا المشاقبه     </w:t>
      </w:r>
    </w:p>
    <w:p w:rsidR="002435EB" w:rsidRDefault="002435EB" w:rsidP="002435EB">
      <w:pPr>
        <w:jc w:val="center"/>
        <w:rPr>
          <w:rFonts w:cs="Arial"/>
          <w:b/>
          <w:bCs/>
          <w:sz w:val="28"/>
          <w:szCs w:val="28"/>
          <w:rtl/>
        </w:rPr>
      </w:pPr>
    </w:p>
    <w:p w:rsidR="002435EB" w:rsidRDefault="002435EB" w:rsidP="002435EB">
      <w:pPr>
        <w:jc w:val="center"/>
        <w:rPr>
          <w:rFonts w:cs="Arial"/>
          <w:b/>
          <w:bCs/>
          <w:sz w:val="28"/>
          <w:szCs w:val="28"/>
          <w:rtl/>
        </w:rPr>
      </w:pPr>
    </w:p>
    <w:p w:rsidR="00FC4261" w:rsidRDefault="00FC4261" w:rsidP="002435EB">
      <w:pPr>
        <w:jc w:val="center"/>
        <w:rPr>
          <w:rFonts w:cs="Arial"/>
          <w:b/>
          <w:bCs/>
          <w:sz w:val="28"/>
          <w:szCs w:val="28"/>
          <w:rtl/>
        </w:rPr>
      </w:pPr>
    </w:p>
    <w:p w:rsidR="00B2678B" w:rsidRDefault="00B2678B" w:rsidP="002435EB">
      <w:pPr>
        <w:jc w:val="center"/>
        <w:rPr>
          <w:rFonts w:cs="Arial"/>
          <w:b/>
          <w:bCs/>
          <w:sz w:val="28"/>
          <w:szCs w:val="28"/>
          <w:rtl/>
        </w:rPr>
      </w:pPr>
    </w:p>
    <w:p w:rsidR="00B2678B" w:rsidRDefault="00B2678B" w:rsidP="002435EB">
      <w:pPr>
        <w:jc w:val="center"/>
        <w:rPr>
          <w:rFonts w:cs="Arial"/>
          <w:b/>
          <w:bCs/>
          <w:sz w:val="28"/>
          <w:szCs w:val="28"/>
          <w:rtl/>
        </w:rPr>
      </w:pPr>
    </w:p>
    <w:p w:rsidR="002435EB" w:rsidRPr="002435EB" w:rsidRDefault="002435EB" w:rsidP="002435EB">
      <w:pPr>
        <w:jc w:val="center"/>
        <w:rPr>
          <w:rFonts w:cs="Arial"/>
          <w:b/>
          <w:bCs/>
          <w:sz w:val="28"/>
          <w:szCs w:val="28"/>
          <w:rtl/>
        </w:rPr>
      </w:pPr>
      <w:r w:rsidRPr="002435EB">
        <w:rPr>
          <w:rFonts w:cs="Arial"/>
          <w:b/>
          <w:bCs/>
          <w:sz w:val="28"/>
          <w:szCs w:val="28"/>
          <w:rtl/>
        </w:rPr>
        <w:t>تحليل محتوى</w:t>
      </w:r>
      <w:r w:rsidRPr="002435EB">
        <w:rPr>
          <w:rFonts w:cs="Arial" w:hint="cs"/>
          <w:b/>
          <w:bCs/>
          <w:sz w:val="28"/>
          <w:szCs w:val="28"/>
          <w:rtl/>
        </w:rPr>
        <w:t xml:space="preserve"> للفصل الدراسي الثاني</w:t>
      </w:r>
    </w:p>
    <w:p w:rsidR="00B72A9E" w:rsidRPr="002435EB" w:rsidRDefault="002435EB" w:rsidP="002435EB">
      <w:pPr>
        <w:rPr>
          <w:b/>
          <w:bCs/>
          <w:sz w:val="28"/>
          <w:szCs w:val="28"/>
        </w:rPr>
      </w:pPr>
      <w:r w:rsidRPr="002435EB">
        <w:rPr>
          <w:rFonts w:cs="Arial"/>
          <w:b/>
          <w:bCs/>
          <w:sz w:val="28"/>
          <w:szCs w:val="28"/>
          <w:rtl/>
        </w:rPr>
        <w:t xml:space="preserve">الصف : </w:t>
      </w:r>
      <w:r w:rsidRPr="002435EB">
        <w:rPr>
          <w:rFonts w:cs="Arial" w:hint="cs"/>
          <w:b/>
          <w:bCs/>
          <w:sz w:val="28"/>
          <w:szCs w:val="28"/>
          <w:rtl/>
        </w:rPr>
        <w:t>السادس</w:t>
      </w:r>
      <w:r>
        <w:rPr>
          <w:rFonts w:cs="Arial"/>
          <w:b/>
          <w:bCs/>
          <w:sz w:val="28"/>
          <w:szCs w:val="28"/>
          <w:rtl/>
        </w:rPr>
        <w:t xml:space="preserve">   </w:t>
      </w:r>
      <w:r>
        <w:rPr>
          <w:rFonts w:cs="Arial" w:hint="cs"/>
          <w:b/>
          <w:bCs/>
          <w:sz w:val="28"/>
          <w:szCs w:val="28"/>
          <w:rtl/>
        </w:rPr>
        <w:t xml:space="preserve">     </w:t>
      </w:r>
      <w:r w:rsidRPr="002435EB">
        <w:rPr>
          <w:rFonts w:cs="Arial"/>
          <w:b/>
          <w:bCs/>
          <w:sz w:val="28"/>
          <w:szCs w:val="28"/>
          <w:rtl/>
        </w:rPr>
        <w:t xml:space="preserve">          عنوان الوحدة : أشكال الطاقة</w:t>
      </w:r>
      <w:r w:rsidRPr="002435EB">
        <w:rPr>
          <w:rFonts w:cs="Arial" w:hint="cs"/>
          <w:b/>
          <w:bCs/>
          <w:sz w:val="28"/>
          <w:szCs w:val="28"/>
          <w:rtl/>
        </w:rPr>
        <w:t xml:space="preserve">        </w:t>
      </w:r>
      <w:r>
        <w:rPr>
          <w:rFonts w:cs="Arial" w:hint="cs"/>
          <w:b/>
          <w:bCs/>
          <w:sz w:val="28"/>
          <w:szCs w:val="28"/>
          <w:rtl/>
        </w:rPr>
        <w:t xml:space="preserve"> </w:t>
      </w:r>
      <w:r w:rsidRPr="002435EB">
        <w:rPr>
          <w:rFonts w:cs="Arial"/>
          <w:b/>
          <w:bCs/>
          <w:sz w:val="28"/>
          <w:szCs w:val="28"/>
          <w:rtl/>
        </w:rPr>
        <w:tab/>
        <w:t xml:space="preserve">الصفحات </w:t>
      </w:r>
      <w:r w:rsidRPr="002435EB">
        <w:rPr>
          <w:rFonts w:cs="Arial" w:hint="cs"/>
          <w:b/>
          <w:bCs/>
          <w:sz w:val="28"/>
          <w:szCs w:val="28"/>
          <w:rtl/>
        </w:rPr>
        <w:t>(</w:t>
      </w:r>
      <w:r w:rsidRPr="002435EB">
        <w:rPr>
          <w:rFonts w:cs="Arial"/>
          <w:b/>
          <w:bCs/>
          <w:sz w:val="28"/>
          <w:szCs w:val="28"/>
          <w:rtl/>
        </w:rPr>
        <w:t>6-37</w:t>
      </w:r>
      <w:r w:rsidRPr="002435EB">
        <w:rPr>
          <w:rFonts w:cs="Arial" w:hint="cs"/>
          <w:b/>
          <w:bCs/>
          <w:sz w:val="28"/>
          <w:szCs w:val="28"/>
          <w:rtl/>
        </w:rPr>
        <w:t>)</w:t>
      </w:r>
    </w:p>
    <w:tbl>
      <w:tblPr>
        <w:tblStyle w:val="a3"/>
        <w:tblpPr w:leftFromText="180" w:rightFromText="180" w:vertAnchor="text" w:horzAnchor="margin" w:tblpXSpec="center" w:tblpY="87"/>
        <w:bidiVisual/>
        <w:tblW w:w="10317" w:type="dxa"/>
        <w:tblLook w:val="04A0" w:firstRow="1" w:lastRow="0" w:firstColumn="1" w:lastColumn="0" w:noHBand="0" w:noVBand="1"/>
      </w:tblPr>
      <w:tblGrid>
        <w:gridCol w:w="2363"/>
        <w:gridCol w:w="1676"/>
        <w:gridCol w:w="2351"/>
        <w:gridCol w:w="1813"/>
        <w:gridCol w:w="2114"/>
      </w:tblGrid>
      <w:tr w:rsidR="002435EB" w:rsidTr="002435EB">
        <w:tc>
          <w:tcPr>
            <w:tcW w:w="2363" w:type="dxa"/>
          </w:tcPr>
          <w:p w:rsidR="002435EB" w:rsidRPr="00B72A9E" w:rsidRDefault="002435EB" w:rsidP="002435EB">
            <w:pPr>
              <w:rPr>
                <w:b/>
                <w:bCs/>
                <w:sz w:val="24"/>
                <w:szCs w:val="24"/>
                <w:rtl/>
              </w:rPr>
            </w:pPr>
            <w:r w:rsidRPr="00B72A9E">
              <w:rPr>
                <w:b/>
                <w:bCs/>
                <w:sz w:val="24"/>
                <w:szCs w:val="24"/>
                <w:rtl/>
              </w:rPr>
              <w:t>المحتوى</w:t>
            </w:r>
          </w:p>
        </w:tc>
        <w:tc>
          <w:tcPr>
            <w:tcW w:w="1676" w:type="dxa"/>
          </w:tcPr>
          <w:p w:rsidR="002435EB" w:rsidRPr="00B72A9E" w:rsidRDefault="002435EB" w:rsidP="002435EB">
            <w:pPr>
              <w:rPr>
                <w:b/>
                <w:bCs/>
                <w:sz w:val="24"/>
                <w:szCs w:val="24"/>
              </w:rPr>
            </w:pPr>
            <w:r w:rsidRPr="00B72A9E">
              <w:rPr>
                <w:b/>
                <w:bCs/>
                <w:sz w:val="24"/>
                <w:szCs w:val="24"/>
                <w:rtl/>
              </w:rPr>
              <w:t>المفردات, المفاهيم</w:t>
            </w:r>
            <w:r w:rsidRPr="00B72A9E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proofErr w:type="gramStart"/>
            <w:r w:rsidRPr="00B72A9E">
              <w:rPr>
                <w:b/>
                <w:bCs/>
                <w:sz w:val="24"/>
                <w:szCs w:val="24"/>
                <w:rtl/>
              </w:rPr>
              <w:t>والمصطلحات</w:t>
            </w:r>
            <w:proofErr w:type="gramEnd"/>
          </w:p>
        </w:tc>
        <w:tc>
          <w:tcPr>
            <w:tcW w:w="2351" w:type="dxa"/>
          </w:tcPr>
          <w:p w:rsidR="002435EB" w:rsidRPr="00B72A9E" w:rsidRDefault="002435EB" w:rsidP="002435EB">
            <w:pPr>
              <w:rPr>
                <w:b/>
                <w:bCs/>
                <w:sz w:val="24"/>
                <w:szCs w:val="24"/>
                <w:rtl/>
              </w:rPr>
            </w:pPr>
            <w:r w:rsidRPr="00B72A9E">
              <w:rPr>
                <w:b/>
                <w:bCs/>
                <w:sz w:val="24"/>
                <w:szCs w:val="24"/>
                <w:rtl/>
              </w:rPr>
              <w:t xml:space="preserve">الحقائق </w:t>
            </w:r>
            <w:proofErr w:type="gramStart"/>
            <w:r w:rsidRPr="00B72A9E">
              <w:rPr>
                <w:b/>
                <w:bCs/>
                <w:sz w:val="24"/>
                <w:szCs w:val="24"/>
                <w:rtl/>
              </w:rPr>
              <w:t>والتعميمات</w:t>
            </w:r>
            <w:proofErr w:type="gramEnd"/>
          </w:p>
        </w:tc>
        <w:tc>
          <w:tcPr>
            <w:tcW w:w="1813" w:type="dxa"/>
          </w:tcPr>
          <w:p w:rsidR="002435EB" w:rsidRPr="00B72A9E" w:rsidRDefault="002435EB" w:rsidP="002435EB">
            <w:pPr>
              <w:rPr>
                <w:b/>
                <w:bCs/>
                <w:sz w:val="24"/>
                <w:szCs w:val="24"/>
                <w:rtl/>
              </w:rPr>
            </w:pPr>
            <w:r w:rsidRPr="00B72A9E">
              <w:rPr>
                <w:rFonts w:cs="Arial"/>
                <w:b/>
                <w:bCs/>
                <w:sz w:val="24"/>
                <w:szCs w:val="24"/>
                <w:rtl/>
              </w:rPr>
              <w:t>المهارات</w:t>
            </w:r>
          </w:p>
        </w:tc>
        <w:tc>
          <w:tcPr>
            <w:tcW w:w="2114" w:type="dxa"/>
          </w:tcPr>
          <w:p w:rsidR="002435EB" w:rsidRPr="00B72A9E" w:rsidRDefault="002435EB" w:rsidP="002435EB">
            <w:pPr>
              <w:rPr>
                <w:b/>
                <w:bCs/>
                <w:sz w:val="24"/>
                <w:szCs w:val="24"/>
                <w:rtl/>
              </w:rPr>
            </w:pPr>
            <w:r w:rsidRPr="00B72A9E">
              <w:rPr>
                <w:rFonts w:cs="Arial"/>
                <w:b/>
                <w:bCs/>
                <w:sz w:val="24"/>
                <w:szCs w:val="24"/>
                <w:rtl/>
              </w:rPr>
              <w:t xml:space="preserve">القيم </w:t>
            </w:r>
            <w:proofErr w:type="gramStart"/>
            <w:r w:rsidRPr="00B72A9E">
              <w:rPr>
                <w:rFonts w:cs="Arial"/>
                <w:b/>
                <w:bCs/>
                <w:sz w:val="24"/>
                <w:szCs w:val="24"/>
                <w:rtl/>
              </w:rPr>
              <w:t>والاتجاهات</w:t>
            </w:r>
            <w:proofErr w:type="gramEnd"/>
          </w:p>
        </w:tc>
      </w:tr>
      <w:tr w:rsidR="002435EB" w:rsidTr="002435EB">
        <w:tc>
          <w:tcPr>
            <w:tcW w:w="2363" w:type="dxa"/>
          </w:tcPr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bookmarkStart w:id="0" w:name="_GoBack"/>
            <w:bookmarkEnd w:id="0"/>
            <w:r w:rsidRPr="00E33FAB">
              <w:rPr>
                <w:rFonts w:cs="Arial"/>
                <w:sz w:val="28"/>
                <w:szCs w:val="28"/>
                <w:rtl/>
              </w:rPr>
              <w:t>-أشكال الطاقة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الطاقة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الحركية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تحولات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الطاقة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مصادر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الطاقة: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مصادر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الطاقة غير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المتجددة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مصادر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الطاقة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المتجددة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ترشيد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استهلاك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الطاقة</w:t>
            </w:r>
          </w:p>
        </w:tc>
        <w:tc>
          <w:tcPr>
            <w:tcW w:w="1676" w:type="dxa"/>
          </w:tcPr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الطاقة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الطاقة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المتجددة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الطاقة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الغير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متجددة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الطاقة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الحركية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 xml:space="preserve">الوقود </w:t>
            </w:r>
            <w:proofErr w:type="spellStart"/>
            <w:r w:rsidRPr="00E33FAB">
              <w:rPr>
                <w:rFonts w:cs="Arial"/>
                <w:sz w:val="28"/>
                <w:szCs w:val="28"/>
                <w:rtl/>
              </w:rPr>
              <w:t>ألاحفوري</w:t>
            </w:r>
            <w:proofErr w:type="spellEnd"/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الفحم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الحجري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الغز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الطبيعي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النفط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الخلايا الشمسية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مصادر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الطاقة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البديلة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الطاقة الكهرومائية-</w:t>
            </w:r>
          </w:p>
        </w:tc>
        <w:tc>
          <w:tcPr>
            <w:tcW w:w="2351" w:type="dxa"/>
          </w:tcPr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B72A9E">
              <w:rPr>
                <w:rFonts w:cs="Arial"/>
                <w:sz w:val="28"/>
                <w:szCs w:val="28"/>
                <w:rtl/>
              </w:rPr>
              <w:t>-</w:t>
            </w:r>
            <w:r w:rsidRPr="00E33FAB">
              <w:rPr>
                <w:rFonts w:cs="Arial"/>
                <w:sz w:val="28"/>
                <w:szCs w:val="28"/>
                <w:rtl/>
              </w:rPr>
              <w:t>-</w:t>
            </w:r>
            <w:proofErr w:type="spellStart"/>
            <w:r w:rsidRPr="00E33FAB">
              <w:rPr>
                <w:rFonts w:cs="Arial"/>
                <w:sz w:val="28"/>
                <w:szCs w:val="28"/>
                <w:rtl/>
              </w:rPr>
              <w:t>الطاقة:هي</w:t>
            </w:r>
            <w:proofErr w:type="spellEnd"/>
            <w:r w:rsidRPr="00E33FAB">
              <w:rPr>
                <w:rFonts w:cs="Arial"/>
                <w:sz w:val="28"/>
                <w:szCs w:val="28"/>
                <w:rtl/>
              </w:rPr>
              <w:t xml:space="preserve"> القدرة 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على</w:t>
            </w:r>
            <w:proofErr w:type="gramEnd"/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انجاز عمل ما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-الطاقة الحركية للجسم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تعتمد على سرعته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وكتلته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 xml:space="preserve">-الطاقة تتحول 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من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شكل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لآخر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-الوقود الاحفوري مواد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 xml:space="preserve">تكونت 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من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تجمع بقايا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عضوية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لبعض الكائنات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الحية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>)الفحم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الحجري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>/الغاز الطبيعي(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مصادر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الطاقة المتجددة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)الشمس/الرياح/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المياه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>(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مصادر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الطاقة الغير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متجددة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>)الوقود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الاحفوري</w:t>
            </w:r>
          </w:p>
        </w:tc>
        <w:tc>
          <w:tcPr>
            <w:tcW w:w="1813" w:type="dxa"/>
          </w:tcPr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مهارة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التمييز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مهارة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التفسير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البسيطة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مهارة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الملاحظة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تصميم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نماذج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توضيح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مقارنة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مناقشة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رسم</w:t>
            </w:r>
          </w:p>
        </w:tc>
        <w:tc>
          <w:tcPr>
            <w:tcW w:w="2114" w:type="dxa"/>
          </w:tcPr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 xml:space="preserve">تنمية حب 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المعرفة</w:t>
            </w:r>
            <w:proofErr w:type="gramEnd"/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والتفكير في قدرة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الله  تعالى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في خلقه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وتعظيم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خلق الله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ترشيد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استهلاك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الطاقة</w:t>
            </w:r>
          </w:p>
        </w:tc>
      </w:tr>
    </w:tbl>
    <w:p w:rsidR="00B72A9E" w:rsidRDefault="00B72A9E" w:rsidP="00B72A9E"/>
    <w:p w:rsidR="00B72A9E" w:rsidRDefault="00FC4261" w:rsidP="00B72A9E">
      <w:pPr>
        <w:rPr>
          <w:rtl/>
        </w:rPr>
      </w:pPr>
      <w:r>
        <w:rPr>
          <w:rFonts w:cs="Arial" w:hint="cs"/>
          <w:b/>
          <w:bCs/>
          <w:sz w:val="28"/>
          <w:szCs w:val="28"/>
          <w:rtl/>
        </w:rPr>
        <w:t xml:space="preserve">معلم المادة : عمرا المشاقبه     </w:t>
      </w:r>
    </w:p>
    <w:p w:rsidR="00B72A9E" w:rsidRDefault="00B72A9E" w:rsidP="00B72A9E">
      <w:pPr>
        <w:rPr>
          <w:rtl/>
        </w:rPr>
      </w:pPr>
    </w:p>
    <w:p w:rsidR="00B72A9E" w:rsidRDefault="00B72A9E" w:rsidP="00B72A9E">
      <w:r>
        <w:rPr>
          <w:rFonts w:cs="Arial"/>
          <w:rtl/>
        </w:rPr>
        <w:tab/>
      </w:r>
      <w:r>
        <w:rPr>
          <w:rFonts w:cs="Arial"/>
          <w:rtl/>
        </w:rPr>
        <w:tab/>
      </w:r>
      <w:r>
        <w:rPr>
          <w:rFonts w:cs="Arial"/>
          <w:rtl/>
        </w:rPr>
        <w:tab/>
      </w:r>
      <w:r>
        <w:rPr>
          <w:rFonts w:cs="Arial"/>
          <w:rtl/>
        </w:rPr>
        <w:tab/>
      </w:r>
    </w:p>
    <w:p w:rsidR="00B72A9E" w:rsidRDefault="00B72A9E" w:rsidP="00B72A9E">
      <w:pPr>
        <w:rPr>
          <w:rFonts w:cs="Arial"/>
        </w:rPr>
      </w:pPr>
      <w:r>
        <w:rPr>
          <w:rFonts w:cs="Arial"/>
          <w:rtl/>
        </w:rPr>
        <w:tab/>
      </w:r>
    </w:p>
    <w:p w:rsidR="00E33FAB" w:rsidRDefault="00E33FAB" w:rsidP="00B72A9E">
      <w:pPr>
        <w:rPr>
          <w:rFonts w:cs="Arial"/>
          <w:rtl/>
        </w:rPr>
      </w:pPr>
    </w:p>
    <w:p w:rsidR="00E33FAB" w:rsidRDefault="00E33FAB" w:rsidP="00B72A9E">
      <w:pPr>
        <w:rPr>
          <w:rFonts w:cs="Arial"/>
          <w:rtl/>
        </w:rPr>
      </w:pPr>
    </w:p>
    <w:p w:rsidR="00E33FAB" w:rsidRDefault="00E33FAB" w:rsidP="00B72A9E">
      <w:pPr>
        <w:rPr>
          <w:rFonts w:cs="Arial"/>
          <w:rtl/>
        </w:rPr>
      </w:pPr>
    </w:p>
    <w:p w:rsidR="00B2678B" w:rsidRDefault="00B2678B" w:rsidP="00B72A9E">
      <w:pPr>
        <w:rPr>
          <w:rFonts w:cs="Arial"/>
          <w:rtl/>
        </w:rPr>
      </w:pPr>
    </w:p>
    <w:p w:rsidR="002435EB" w:rsidRPr="002435EB" w:rsidRDefault="002435EB" w:rsidP="00FC4261">
      <w:pPr>
        <w:jc w:val="center"/>
        <w:rPr>
          <w:rFonts w:cs="Arial"/>
          <w:b/>
          <w:bCs/>
          <w:sz w:val="28"/>
          <w:szCs w:val="28"/>
          <w:rtl/>
        </w:rPr>
      </w:pPr>
      <w:r w:rsidRPr="002435EB">
        <w:rPr>
          <w:rFonts w:cs="Arial"/>
          <w:b/>
          <w:bCs/>
          <w:sz w:val="28"/>
          <w:szCs w:val="28"/>
          <w:rtl/>
        </w:rPr>
        <w:t>تحليل محتوى</w:t>
      </w:r>
      <w:r w:rsidRPr="002435EB">
        <w:rPr>
          <w:rFonts w:cs="Arial" w:hint="cs"/>
          <w:b/>
          <w:bCs/>
          <w:sz w:val="28"/>
          <w:szCs w:val="28"/>
          <w:rtl/>
        </w:rPr>
        <w:t xml:space="preserve"> للفصل الدراسي الثاني</w:t>
      </w:r>
    </w:p>
    <w:p w:rsidR="00E33FAB" w:rsidRDefault="00FC4261" w:rsidP="00FC4261">
      <w:pPr>
        <w:rPr>
          <w:rFonts w:cs="Arial"/>
          <w:rtl/>
        </w:rPr>
      </w:pPr>
      <w:r w:rsidRPr="002435EB">
        <w:rPr>
          <w:rFonts w:cs="Arial"/>
          <w:b/>
          <w:bCs/>
          <w:sz w:val="28"/>
          <w:szCs w:val="28"/>
          <w:rtl/>
        </w:rPr>
        <w:t xml:space="preserve">الصف : </w:t>
      </w:r>
      <w:r w:rsidRPr="002435EB">
        <w:rPr>
          <w:rFonts w:cs="Arial" w:hint="cs"/>
          <w:b/>
          <w:bCs/>
          <w:sz w:val="28"/>
          <w:szCs w:val="28"/>
          <w:rtl/>
        </w:rPr>
        <w:t>السادس</w:t>
      </w:r>
      <w:r>
        <w:rPr>
          <w:rFonts w:cs="Arial"/>
          <w:b/>
          <w:bCs/>
          <w:sz w:val="28"/>
          <w:szCs w:val="28"/>
          <w:rtl/>
        </w:rPr>
        <w:t xml:space="preserve">   </w:t>
      </w:r>
      <w:r>
        <w:rPr>
          <w:rFonts w:cs="Arial" w:hint="cs"/>
          <w:b/>
          <w:bCs/>
          <w:sz w:val="28"/>
          <w:szCs w:val="28"/>
          <w:rtl/>
        </w:rPr>
        <w:t xml:space="preserve">     </w:t>
      </w:r>
      <w:r w:rsidRPr="002435EB">
        <w:rPr>
          <w:rFonts w:cs="Arial"/>
          <w:b/>
          <w:bCs/>
          <w:sz w:val="28"/>
          <w:szCs w:val="28"/>
          <w:rtl/>
        </w:rPr>
        <w:t xml:space="preserve">          </w:t>
      </w:r>
      <w:r w:rsidR="002435EB" w:rsidRPr="002435EB">
        <w:rPr>
          <w:rFonts w:cs="Arial"/>
          <w:b/>
          <w:bCs/>
          <w:sz w:val="28"/>
          <w:szCs w:val="28"/>
          <w:rtl/>
        </w:rPr>
        <w:t>عنوان الوحدة : أشكال الطاقة</w:t>
      </w:r>
      <w:r w:rsidR="002435EB" w:rsidRPr="002435EB">
        <w:rPr>
          <w:rFonts w:cs="Arial" w:hint="cs"/>
          <w:b/>
          <w:bCs/>
          <w:sz w:val="28"/>
          <w:szCs w:val="28"/>
          <w:rtl/>
        </w:rPr>
        <w:t xml:space="preserve">        </w:t>
      </w:r>
      <w:r w:rsidR="002435EB">
        <w:rPr>
          <w:rFonts w:cs="Arial" w:hint="cs"/>
          <w:b/>
          <w:bCs/>
          <w:sz w:val="28"/>
          <w:szCs w:val="28"/>
          <w:rtl/>
        </w:rPr>
        <w:t xml:space="preserve"> </w:t>
      </w:r>
      <w:r w:rsidR="002435EB" w:rsidRPr="002435EB">
        <w:rPr>
          <w:rFonts w:cs="Arial"/>
          <w:b/>
          <w:bCs/>
          <w:sz w:val="28"/>
          <w:szCs w:val="28"/>
          <w:rtl/>
        </w:rPr>
        <w:tab/>
        <w:t xml:space="preserve">الصفحات </w:t>
      </w:r>
      <w:r w:rsidR="002435EB" w:rsidRPr="002435EB">
        <w:rPr>
          <w:rFonts w:cs="Arial" w:hint="cs"/>
          <w:b/>
          <w:bCs/>
          <w:sz w:val="28"/>
          <w:szCs w:val="28"/>
          <w:rtl/>
        </w:rPr>
        <w:t>(</w:t>
      </w:r>
      <w:r w:rsidR="002435EB" w:rsidRPr="002435EB">
        <w:rPr>
          <w:rFonts w:cs="Arial"/>
          <w:b/>
          <w:bCs/>
          <w:sz w:val="28"/>
          <w:szCs w:val="28"/>
          <w:rtl/>
        </w:rPr>
        <w:t>6-37</w:t>
      </w:r>
      <w:r w:rsidR="002435EB" w:rsidRPr="002435EB">
        <w:rPr>
          <w:rFonts w:cs="Arial" w:hint="cs"/>
          <w:b/>
          <w:bCs/>
          <w:sz w:val="28"/>
          <w:szCs w:val="28"/>
          <w:rtl/>
        </w:rPr>
        <w:t>)</w:t>
      </w:r>
    </w:p>
    <w:tbl>
      <w:tblPr>
        <w:tblStyle w:val="a3"/>
        <w:tblpPr w:leftFromText="180" w:rightFromText="180" w:vertAnchor="text" w:horzAnchor="margin" w:tblpXSpec="center" w:tblpY="102"/>
        <w:bidiVisual/>
        <w:tblW w:w="10317" w:type="dxa"/>
        <w:tblLook w:val="04A0" w:firstRow="1" w:lastRow="0" w:firstColumn="1" w:lastColumn="0" w:noHBand="0" w:noVBand="1"/>
      </w:tblPr>
      <w:tblGrid>
        <w:gridCol w:w="2363"/>
        <w:gridCol w:w="1676"/>
        <w:gridCol w:w="2351"/>
        <w:gridCol w:w="1813"/>
        <w:gridCol w:w="2114"/>
      </w:tblGrid>
      <w:tr w:rsidR="002435EB" w:rsidTr="002435EB">
        <w:tc>
          <w:tcPr>
            <w:tcW w:w="2363" w:type="dxa"/>
          </w:tcPr>
          <w:p w:rsidR="002435EB" w:rsidRPr="00B72A9E" w:rsidRDefault="002435EB" w:rsidP="002435EB">
            <w:pPr>
              <w:rPr>
                <w:b/>
                <w:bCs/>
                <w:sz w:val="24"/>
                <w:szCs w:val="24"/>
                <w:rtl/>
              </w:rPr>
            </w:pPr>
            <w:r w:rsidRPr="00B72A9E">
              <w:rPr>
                <w:b/>
                <w:bCs/>
                <w:sz w:val="24"/>
                <w:szCs w:val="24"/>
                <w:rtl/>
              </w:rPr>
              <w:t>المحتوى</w:t>
            </w:r>
          </w:p>
        </w:tc>
        <w:tc>
          <w:tcPr>
            <w:tcW w:w="1676" w:type="dxa"/>
          </w:tcPr>
          <w:p w:rsidR="002435EB" w:rsidRPr="00B72A9E" w:rsidRDefault="002435EB" w:rsidP="002435EB">
            <w:pPr>
              <w:rPr>
                <w:b/>
                <w:bCs/>
                <w:sz w:val="24"/>
                <w:szCs w:val="24"/>
              </w:rPr>
            </w:pPr>
            <w:r w:rsidRPr="00B72A9E">
              <w:rPr>
                <w:b/>
                <w:bCs/>
                <w:sz w:val="24"/>
                <w:szCs w:val="24"/>
                <w:rtl/>
              </w:rPr>
              <w:t>المفردات, المفاهيم</w:t>
            </w:r>
            <w:r w:rsidRPr="00B72A9E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proofErr w:type="gramStart"/>
            <w:r w:rsidRPr="00B72A9E">
              <w:rPr>
                <w:b/>
                <w:bCs/>
                <w:sz w:val="24"/>
                <w:szCs w:val="24"/>
                <w:rtl/>
              </w:rPr>
              <w:t>والمصطلحات</w:t>
            </w:r>
            <w:proofErr w:type="gramEnd"/>
          </w:p>
        </w:tc>
        <w:tc>
          <w:tcPr>
            <w:tcW w:w="2351" w:type="dxa"/>
          </w:tcPr>
          <w:p w:rsidR="002435EB" w:rsidRPr="00B72A9E" w:rsidRDefault="002435EB" w:rsidP="002435EB">
            <w:pPr>
              <w:rPr>
                <w:b/>
                <w:bCs/>
                <w:sz w:val="24"/>
                <w:szCs w:val="24"/>
                <w:rtl/>
              </w:rPr>
            </w:pPr>
            <w:r w:rsidRPr="00B72A9E">
              <w:rPr>
                <w:b/>
                <w:bCs/>
                <w:sz w:val="24"/>
                <w:szCs w:val="24"/>
                <w:rtl/>
              </w:rPr>
              <w:t xml:space="preserve">الحقائق </w:t>
            </w:r>
            <w:proofErr w:type="gramStart"/>
            <w:r w:rsidRPr="00B72A9E">
              <w:rPr>
                <w:b/>
                <w:bCs/>
                <w:sz w:val="24"/>
                <w:szCs w:val="24"/>
                <w:rtl/>
              </w:rPr>
              <w:t>والتعميمات</w:t>
            </w:r>
            <w:proofErr w:type="gramEnd"/>
          </w:p>
        </w:tc>
        <w:tc>
          <w:tcPr>
            <w:tcW w:w="1813" w:type="dxa"/>
          </w:tcPr>
          <w:p w:rsidR="002435EB" w:rsidRPr="00B72A9E" w:rsidRDefault="002435EB" w:rsidP="002435EB">
            <w:pPr>
              <w:rPr>
                <w:b/>
                <w:bCs/>
                <w:sz w:val="24"/>
                <w:szCs w:val="24"/>
                <w:rtl/>
              </w:rPr>
            </w:pPr>
            <w:r w:rsidRPr="00B72A9E">
              <w:rPr>
                <w:rFonts w:cs="Arial"/>
                <w:b/>
                <w:bCs/>
                <w:sz w:val="24"/>
                <w:szCs w:val="24"/>
                <w:rtl/>
              </w:rPr>
              <w:t>المهارات</w:t>
            </w:r>
          </w:p>
        </w:tc>
        <w:tc>
          <w:tcPr>
            <w:tcW w:w="2114" w:type="dxa"/>
          </w:tcPr>
          <w:p w:rsidR="002435EB" w:rsidRPr="00B72A9E" w:rsidRDefault="002435EB" w:rsidP="002435EB">
            <w:pPr>
              <w:rPr>
                <w:b/>
                <w:bCs/>
                <w:sz w:val="24"/>
                <w:szCs w:val="24"/>
                <w:rtl/>
              </w:rPr>
            </w:pPr>
            <w:r w:rsidRPr="00B72A9E">
              <w:rPr>
                <w:rFonts w:cs="Arial"/>
                <w:b/>
                <w:bCs/>
                <w:sz w:val="24"/>
                <w:szCs w:val="24"/>
                <w:rtl/>
              </w:rPr>
              <w:t xml:space="preserve">القيم </w:t>
            </w:r>
            <w:proofErr w:type="gramStart"/>
            <w:r w:rsidRPr="00B72A9E">
              <w:rPr>
                <w:rFonts w:cs="Arial"/>
                <w:b/>
                <w:bCs/>
                <w:sz w:val="24"/>
                <w:szCs w:val="24"/>
                <w:rtl/>
              </w:rPr>
              <w:t>والاتجاهات</w:t>
            </w:r>
            <w:proofErr w:type="gramEnd"/>
          </w:p>
        </w:tc>
      </w:tr>
      <w:tr w:rsidR="002435EB" w:rsidTr="002435EB">
        <w:tc>
          <w:tcPr>
            <w:tcW w:w="2363" w:type="dxa"/>
          </w:tcPr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مصادر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المياه: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مصادر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المياه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الاعتيادية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مصادر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المياه غير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الاعتيادية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-المياه في الأردن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 xml:space="preserve">مشكلات 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وحلول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>: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-المياه في الأردن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مشكلات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قطاع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المياه في الأردن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حلول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مقترحة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لمشكلات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المياه في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الأردن</w:t>
            </w:r>
          </w:p>
        </w:tc>
        <w:tc>
          <w:tcPr>
            <w:tcW w:w="1676" w:type="dxa"/>
          </w:tcPr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مياه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سطحية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مياه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جوفية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المياه العادمة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المياه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الرمادية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تحلية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المياه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المياه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المعالجة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السد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السد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الترابي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الصخور الكتيمة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الجليديات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الحصاد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المائي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تلوث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المياه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الخزان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الجوفي</w:t>
            </w:r>
          </w:p>
        </w:tc>
        <w:tc>
          <w:tcPr>
            <w:tcW w:w="2351" w:type="dxa"/>
          </w:tcPr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-المياه الاعتيادية المياه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السطحية )الأمطار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والسدود(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والجوفية</w:t>
            </w:r>
            <w:proofErr w:type="gramEnd"/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 xml:space="preserve">تتسرب 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إلى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داخل الأرض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مصادر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المياه غير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الاعتيادية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>)الصرف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 xml:space="preserve">الصحي المعالجة 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والمياه</w:t>
            </w:r>
            <w:proofErr w:type="gramEnd"/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 xml:space="preserve">الرمادية 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وتحلية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مياه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البحر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 xml:space="preserve">-يعاني الأردن 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من</w:t>
            </w:r>
            <w:proofErr w:type="gramEnd"/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مشكلات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شح المياه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وتلوثها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من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الحلول المقترحة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لترشيد استهلك المياه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)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ترشيد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في المنزل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وترشيد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مياه الزراعة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والحصاد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المائي</w:t>
            </w:r>
          </w:p>
        </w:tc>
        <w:tc>
          <w:tcPr>
            <w:tcW w:w="1813" w:type="dxa"/>
          </w:tcPr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مهارة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التمييز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مهارة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التفسير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البسيطة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مهارة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الملاحظة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تصميم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نماذج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توضيح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مقارنة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مناقشة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رسم</w:t>
            </w:r>
          </w:p>
        </w:tc>
        <w:tc>
          <w:tcPr>
            <w:tcW w:w="2114" w:type="dxa"/>
          </w:tcPr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 xml:space="preserve">تنمية حب 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المعرفة</w:t>
            </w:r>
            <w:proofErr w:type="gramEnd"/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والتفكير في قدرة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 xml:space="preserve">هللا 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تعالى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في خلقه</w:t>
            </w:r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 xml:space="preserve">وتعظيم خلق </w:t>
            </w: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هللا</w:t>
            </w:r>
            <w:proofErr w:type="gramEnd"/>
          </w:p>
          <w:p w:rsidR="002435EB" w:rsidRPr="00E33FAB" w:rsidRDefault="002435EB" w:rsidP="002435EB">
            <w:pPr>
              <w:spacing w:line="360" w:lineRule="auto"/>
              <w:rPr>
                <w:rFonts w:cs="Arial"/>
                <w:sz w:val="28"/>
                <w:szCs w:val="28"/>
              </w:rPr>
            </w:pPr>
            <w:proofErr w:type="gramStart"/>
            <w:r w:rsidRPr="00E33FAB">
              <w:rPr>
                <w:rFonts w:cs="Arial"/>
                <w:sz w:val="28"/>
                <w:szCs w:val="28"/>
                <w:rtl/>
              </w:rPr>
              <w:t>ترشيد</w:t>
            </w:r>
            <w:proofErr w:type="gramEnd"/>
            <w:r w:rsidRPr="00E33FAB">
              <w:rPr>
                <w:rFonts w:cs="Arial"/>
                <w:sz w:val="28"/>
                <w:szCs w:val="28"/>
                <w:rtl/>
              </w:rPr>
              <w:t xml:space="preserve"> استهلاك</w:t>
            </w:r>
          </w:p>
          <w:p w:rsidR="002435EB" w:rsidRPr="00B72A9E" w:rsidRDefault="002435EB" w:rsidP="002435EB">
            <w:pPr>
              <w:spacing w:line="360" w:lineRule="auto"/>
              <w:rPr>
                <w:sz w:val="28"/>
                <w:szCs w:val="28"/>
                <w:rtl/>
              </w:rPr>
            </w:pPr>
            <w:r w:rsidRPr="00E33FAB">
              <w:rPr>
                <w:rFonts w:cs="Arial"/>
                <w:sz w:val="28"/>
                <w:szCs w:val="28"/>
                <w:rtl/>
              </w:rPr>
              <w:t>المياه</w:t>
            </w:r>
          </w:p>
        </w:tc>
      </w:tr>
    </w:tbl>
    <w:p w:rsidR="00B72A9E" w:rsidRDefault="00B72A9E" w:rsidP="00B72A9E"/>
    <w:p w:rsidR="00B72A9E" w:rsidRPr="00B72A9E" w:rsidRDefault="00FC4261" w:rsidP="00B72A9E">
      <w:r>
        <w:rPr>
          <w:rFonts w:cs="Arial" w:hint="cs"/>
          <w:b/>
          <w:bCs/>
          <w:sz w:val="28"/>
          <w:szCs w:val="28"/>
          <w:rtl/>
        </w:rPr>
        <w:t xml:space="preserve">معلم المادة : عمرا المشاقبه     </w:t>
      </w:r>
    </w:p>
    <w:sectPr w:rsidR="00B72A9E" w:rsidRPr="00B72A9E" w:rsidSect="00B2678B">
      <w:pgSz w:w="11906" w:h="16838"/>
      <w:pgMar w:top="709" w:right="1800" w:bottom="1440" w:left="180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A9E"/>
    <w:rsid w:val="001C5A30"/>
    <w:rsid w:val="002435EB"/>
    <w:rsid w:val="004D729E"/>
    <w:rsid w:val="007E33DD"/>
    <w:rsid w:val="00934CA4"/>
    <w:rsid w:val="00B2678B"/>
    <w:rsid w:val="00B72A9E"/>
    <w:rsid w:val="00BC7CF7"/>
    <w:rsid w:val="00E33FAB"/>
    <w:rsid w:val="00E36253"/>
    <w:rsid w:val="00F70FFC"/>
    <w:rsid w:val="00FC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5EB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2A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5EB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2A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عمران المشاقبة</dc:creator>
  <cp:lastModifiedBy>عمران المشاقبة</cp:lastModifiedBy>
  <cp:revision>4</cp:revision>
  <dcterms:created xsi:type="dcterms:W3CDTF">2018-02-10T17:14:00Z</dcterms:created>
  <dcterms:modified xsi:type="dcterms:W3CDTF">2018-02-10T20:27:00Z</dcterms:modified>
</cp:coreProperties>
</file>