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CDA" w:rsidRDefault="00177CDA" w:rsidP="00177CDA">
      <w:pPr>
        <w:bidi/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JO"/>
        </w:rPr>
      </w:pPr>
    </w:p>
    <w:p w:rsidR="006D24C1" w:rsidRDefault="00177CDA" w:rsidP="00FB7A86">
      <w:pPr>
        <w:pStyle w:val="NoSpacing"/>
        <w:bidi/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>تحليل محتوى كتاب ال</w:t>
      </w:r>
      <w:r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كيمياء</w:t>
      </w:r>
      <w:r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 xml:space="preserve"> للصف ال</w:t>
      </w:r>
      <w:r w:rsidR="00FB7A86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تاسع</w:t>
      </w:r>
      <w:r w:rsidR="006D24C1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 xml:space="preserve"> </w:t>
      </w:r>
      <w:r w:rsidRPr="00AB0CF8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>للفصل الدراسي الأول 20</w:t>
      </w:r>
      <w:r w:rsidR="00DE1318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2</w:t>
      </w:r>
      <w:r w:rsidR="00D24881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3</w:t>
      </w:r>
      <w:r w:rsidRPr="00AB0CF8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 xml:space="preserve"> / 202</w:t>
      </w:r>
      <w:r w:rsidR="00B849B1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2</w:t>
      </w:r>
      <w:r w:rsidRPr="00AB0CF8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 xml:space="preserve"> </w:t>
      </w:r>
    </w:p>
    <w:tbl>
      <w:tblPr>
        <w:tblStyle w:val="TableGrid"/>
        <w:bidiVisual/>
        <w:tblW w:w="13770" w:type="dxa"/>
        <w:tblInd w:w="-434" w:type="dxa"/>
        <w:tblLook w:val="04A0" w:firstRow="1" w:lastRow="0" w:firstColumn="1" w:lastColumn="0" w:noHBand="0" w:noVBand="1"/>
      </w:tblPr>
      <w:tblGrid>
        <w:gridCol w:w="1710"/>
        <w:gridCol w:w="1440"/>
        <w:gridCol w:w="2700"/>
        <w:gridCol w:w="1620"/>
        <w:gridCol w:w="1614"/>
        <w:gridCol w:w="1716"/>
        <w:gridCol w:w="2970"/>
      </w:tblGrid>
      <w:tr w:rsidR="006D24C1" w:rsidTr="00B248EC">
        <w:trPr>
          <w:trHeight w:val="388"/>
        </w:trPr>
        <w:tc>
          <w:tcPr>
            <w:tcW w:w="1710" w:type="dxa"/>
          </w:tcPr>
          <w:p w:rsidR="006D24C1" w:rsidRPr="008707C5" w:rsidRDefault="006D24C1" w:rsidP="00B248EC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المبحث :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الكيمياء</w:t>
            </w:r>
          </w:p>
        </w:tc>
        <w:tc>
          <w:tcPr>
            <w:tcW w:w="1440" w:type="dxa"/>
          </w:tcPr>
          <w:p w:rsidR="006D24C1" w:rsidRPr="008707C5" w:rsidRDefault="006D24C1" w:rsidP="00B248EC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الصف : </w:t>
            </w:r>
            <w:r w:rsidR="00FB7A86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التاسع</w:t>
            </w:r>
          </w:p>
        </w:tc>
        <w:tc>
          <w:tcPr>
            <w:tcW w:w="2700" w:type="dxa"/>
          </w:tcPr>
          <w:p w:rsidR="006D24C1" w:rsidRPr="008707C5" w:rsidRDefault="006D24C1" w:rsidP="00B248EC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عنوان الوحدة : </w:t>
            </w:r>
            <w:r w:rsidR="00FB7A86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بنية الذرة </w:t>
            </w:r>
          </w:p>
        </w:tc>
        <w:tc>
          <w:tcPr>
            <w:tcW w:w="1620" w:type="dxa"/>
          </w:tcPr>
          <w:p w:rsidR="006D24C1" w:rsidRPr="008707C5" w:rsidRDefault="006D24C1" w:rsidP="00FB7A86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عدد الحصص : </w:t>
            </w:r>
            <w:r w:rsidR="00FB7A86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16</w:t>
            </w:r>
          </w:p>
        </w:tc>
        <w:tc>
          <w:tcPr>
            <w:tcW w:w="1614" w:type="dxa"/>
          </w:tcPr>
          <w:p w:rsidR="006D24C1" w:rsidRPr="008707C5" w:rsidRDefault="006D24C1" w:rsidP="00B248EC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عدد الدروس :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716" w:type="dxa"/>
          </w:tcPr>
          <w:p w:rsidR="006D24C1" w:rsidRPr="008707C5" w:rsidRDefault="006D24C1" w:rsidP="00FB7A86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عدد الصفحات : </w:t>
            </w:r>
            <w:r w:rsidR="00FB7A86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31</w:t>
            </w:r>
          </w:p>
        </w:tc>
        <w:tc>
          <w:tcPr>
            <w:tcW w:w="2970" w:type="dxa"/>
          </w:tcPr>
          <w:p w:rsidR="006D24C1" w:rsidRPr="008707C5" w:rsidRDefault="006D24C1" w:rsidP="00FB7A86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الفترة الزمنية : من </w:t>
            </w:r>
            <w:r w:rsidR="00D2488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1/9</w:t>
            </w:r>
            <w:r w:rsidR="00FB7A86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-20</w:t>
            </w:r>
            <w:r w:rsidR="00D2488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/1</w:t>
            </w:r>
            <w:r w:rsidR="00FB7A86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0</w:t>
            </w:r>
          </w:p>
        </w:tc>
      </w:tr>
    </w:tbl>
    <w:p w:rsidR="00177CDA" w:rsidRPr="00FB7A86" w:rsidRDefault="00177CDA" w:rsidP="00FB7A86">
      <w:pPr>
        <w:tabs>
          <w:tab w:val="left" w:pos="10215"/>
        </w:tabs>
        <w:rPr>
          <w:lang w:bidi="ar-JO"/>
        </w:rPr>
      </w:pPr>
    </w:p>
    <w:tbl>
      <w:tblPr>
        <w:tblStyle w:val="GridTable1Light-Accent2"/>
        <w:tblpPr w:leftFromText="180" w:rightFromText="180" w:vertAnchor="text" w:horzAnchor="margin" w:tblpXSpec="center" w:tblpY="149"/>
        <w:bidiVisual/>
        <w:tblW w:w="13580" w:type="dxa"/>
        <w:tblLook w:val="04A0" w:firstRow="1" w:lastRow="0" w:firstColumn="1" w:lastColumn="0" w:noHBand="0" w:noVBand="1"/>
      </w:tblPr>
      <w:tblGrid>
        <w:gridCol w:w="2177"/>
        <w:gridCol w:w="2161"/>
        <w:gridCol w:w="2162"/>
        <w:gridCol w:w="2147"/>
        <w:gridCol w:w="2159"/>
        <w:gridCol w:w="2774"/>
      </w:tblGrid>
      <w:tr w:rsidR="00177CDA" w:rsidTr="00115D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7" w:type="dxa"/>
            <w:hideMark/>
          </w:tcPr>
          <w:p w:rsidR="00177CDA" w:rsidRPr="00DE1318" w:rsidRDefault="00177CDA" w:rsidP="00DE1318">
            <w:pPr>
              <w:pStyle w:val="NoSpacing"/>
              <w:bidi/>
              <w:jc w:val="center"/>
              <w:rPr>
                <w:b w:val="0"/>
                <w:bCs w:val="0"/>
                <w:sz w:val="24"/>
                <w:szCs w:val="24"/>
                <w:rtl/>
              </w:rPr>
            </w:pPr>
            <w:r w:rsidRPr="00DE1318">
              <w:rPr>
                <w:sz w:val="24"/>
                <w:szCs w:val="24"/>
                <w:rtl/>
              </w:rPr>
              <w:t>المفردات والمفاهيم والمصطلحات</w:t>
            </w:r>
          </w:p>
        </w:tc>
        <w:tc>
          <w:tcPr>
            <w:tcW w:w="2161" w:type="dxa"/>
            <w:hideMark/>
          </w:tcPr>
          <w:p w:rsidR="00177CDA" w:rsidRPr="00DE1318" w:rsidRDefault="00177CDA" w:rsidP="00DE1318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 w:rsidRPr="00DE1318">
              <w:rPr>
                <w:sz w:val="24"/>
                <w:szCs w:val="24"/>
                <w:rtl/>
              </w:rPr>
              <w:t>الحقائق والأفكار والتعميمات</w:t>
            </w:r>
          </w:p>
        </w:tc>
        <w:tc>
          <w:tcPr>
            <w:tcW w:w="2162" w:type="dxa"/>
            <w:hideMark/>
          </w:tcPr>
          <w:p w:rsidR="00177CDA" w:rsidRPr="00DE1318" w:rsidRDefault="00177CDA" w:rsidP="00DE1318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 w:rsidRPr="00DE1318">
              <w:rPr>
                <w:sz w:val="24"/>
                <w:szCs w:val="24"/>
                <w:rtl/>
              </w:rPr>
              <w:t>القيم والاتجاهات</w:t>
            </w:r>
          </w:p>
        </w:tc>
        <w:tc>
          <w:tcPr>
            <w:tcW w:w="2147" w:type="dxa"/>
            <w:hideMark/>
          </w:tcPr>
          <w:p w:rsidR="00177CDA" w:rsidRPr="00DE1318" w:rsidRDefault="00177CDA" w:rsidP="00DE1318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 w:rsidRPr="00DE1318">
              <w:rPr>
                <w:sz w:val="24"/>
                <w:szCs w:val="24"/>
                <w:rtl/>
              </w:rPr>
              <w:t>المهارات</w:t>
            </w:r>
          </w:p>
          <w:p w:rsidR="00177CDA" w:rsidRPr="00DE1318" w:rsidRDefault="00177CDA" w:rsidP="00DE1318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177CDA" w:rsidRPr="00DE1318" w:rsidRDefault="00177CDA" w:rsidP="00DE1318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2159" w:type="dxa"/>
            <w:hideMark/>
          </w:tcPr>
          <w:p w:rsidR="00177CDA" w:rsidRPr="00DE1318" w:rsidRDefault="00177CDA" w:rsidP="00DE1318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 w:rsidRPr="00DE1318">
              <w:rPr>
                <w:sz w:val="24"/>
                <w:szCs w:val="24"/>
                <w:rtl/>
              </w:rPr>
              <w:t>الرسومات والصور والأشكال التوضيحية</w:t>
            </w:r>
          </w:p>
        </w:tc>
        <w:tc>
          <w:tcPr>
            <w:tcW w:w="2774" w:type="dxa"/>
            <w:hideMark/>
          </w:tcPr>
          <w:p w:rsidR="00177CDA" w:rsidRPr="00DE1318" w:rsidRDefault="00177CDA" w:rsidP="00DE1318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 w:rsidRPr="00DE1318">
              <w:rPr>
                <w:sz w:val="24"/>
                <w:szCs w:val="24"/>
                <w:rtl/>
              </w:rPr>
              <w:t>الأنشطة والأسئلة</w:t>
            </w:r>
          </w:p>
          <w:p w:rsidR="00177CDA" w:rsidRPr="00DE1318" w:rsidRDefault="00177CDA" w:rsidP="00DE1318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 w:rsidRPr="00DE1318">
              <w:rPr>
                <w:sz w:val="24"/>
                <w:szCs w:val="24"/>
                <w:rtl/>
              </w:rPr>
              <w:t>وقضايا المناقشة</w:t>
            </w:r>
          </w:p>
        </w:tc>
      </w:tr>
      <w:tr w:rsidR="00177CDA" w:rsidTr="00115DA6">
        <w:trPr>
          <w:trHeight w:val="5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7" w:type="dxa"/>
          </w:tcPr>
          <w:p w:rsidR="00177CDA" w:rsidRDefault="00FB7A86" w:rsidP="005B3401">
            <w:pPr>
              <w:bidi/>
              <w:spacing w:before="240" w:after="240" w:line="360" w:lineRule="auto"/>
              <w:ind w:left="360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</w:rPr>
              <w:t>النماذج الذرية</w:t>
            </w:r>
          </w:p>
          <w:p w:rsidR="00FB7A86" w:rsidRDefault="00FB7A86" w:rsidP="00FB7A86">
            <w:pPr>
              <w:bidi/>
              <w:spacing w:before="240" w:after="240" w:line="360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  <w:lang w:bidi="ar-AE"/>
              </w:rPr>
            </w:pPr>
            <w:r>
              <w:rPr>
                <w:rFonts w:asciiTheme="majorBidi" w:hAnsiTheme="majorBidi" w:cstheme="majorBidi" w:hint="cs"/>
                <w:rtl/>
                <w:lang w:bidi="ar-AE"/>
              </w:rPr>
              <w:t>نموذج دالتون</w:t>
            </w:r>
          </w:p>
          <w:p w:rsidR="00FB7A86" w:rsidRDefault="00FB7A86" w:rsidP="00FB7A86">
            <w:pPr>
              <w:bidi/>
              <w:spacing w:before="240" w:after="240" w:line="360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  <w:lang w:bidi="ar-AE"/>
              </w:rPr>
            </w:pPr>
            <w:r>
              <w:rPr>
                <w:rFonts w:asciiTheme="majorBidi" w:hAnsiTheme="majorBidi" w:cstheme="majorBidi" w:hint="cs"/>
                <w:rtl/>
                <w:lang w:bidi="ar-AE"/>
              </w:rPr>
              <w:t>التحليل الكهربائي</w:t>
            </w:r>
          </w:p>
          <w:p w:rsidR="00FB7A86" w:rsidRDefault="00FB7A86" w:rsidP="00FB7A86">
            <w:pPr>
              <w:bidi/>
              <w:spacing w:before="240" w:after="240" w:line="360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  <w:lang w:bidi="ar-AE"/>
              </w:rPr>
            </w:pPr>
            <w:r>
              <w:rPr>
                <w:rFonts w:asciiTheme="majorBidi" w:hAnsiTheme="majorBidi" w:cstheme="majorBidi" w:hint="cs"/>
                <w:rtl/>
                <w:lang w:bidi="ar-AE"/>
              </w:rPr>
              <w:t>التفريغ الكهربائي</w:t>
            </w:r>
          </w:p>
          <w:p w:rsidR="00FB7A86" w:rsidRDefault="00FB7A86" w:rsidP="00FB7A86">
            <w:pPr>
              <w:bidi/>
              <w:spacing w:before="240" w:after="240" w:line="360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  <w:lang w:bidi="ar-AE"/>
              </w:rPr>
            </w:pPr>
            <w:r>
              <w:rPr>
                <w:rFonts w:asciiTheme="majorBidi" w:hAnsiTheme="majorBidi" w:cstheme="majorBidi" w:hint="cs"/>
                <w:rtl/>
                <w:lang w:bidi="ar-AE"/>
              </w:rPr>
              <w:t xml:space="preserve">جسيمات ألفا </w:t>
            </w:r>
          </w:p>
          <w:p w:rsidR="00FB7A86" w:rsidRDefault="00FB7A86" w:rsidP="00FB7A86">
            <w:pPr>
              <w:bidi/>
              <w:spacing w:before="240" w:after="240" w:line="360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  <w:lang w:bidi="ar-AE"/>
              </w:rPr>
            </w:pPr>
            <w:r>
              <w:rPr>
                <w:rFonts w:asciiTheme="majorBidi" w:hAnsiTheme="majorBidi" w:cstheme="majorBidi" w:hint="cs"/>
                <w:rtl/>
                <w:lang w:bidi="ar-AE"/>
              </w:rPr>
              <w:t xml:space="preserve">النظائر المشعة </w:t>
            </w:r>
          </w:p>
          <w:p w:rsidR="00FB7A86" w:rsidRDefault="00FB7A86" w:rsidP="00FB7A86">
            <w:pPr>
              <w:bidi/>
              <w:spacing w:before="240" w:after="240" w:line="360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  <w:lang w:bidi="ar-AE"/>
              </w:rPr>
            </w:pPr>
            <w:r>
              <w:rPr>
                <w:rFonts w:asciiTheme="majorBidi" w:hAnsiTheme="majorBidi" w:cstheme="majorBidi" w:hint="cs"/>
                <w:rtl/>
                <w:lang w:bidi="ar-AE"/>
              </w:rPr>
              <w:t>التوزيع الالكتروني</w:t>
            </w:r>
          </w:p>
          <w:p w:rsidR="00FB7A86" w:rsidRPr="00C1048B" w:rsidRDefault="00FB7A86" w:rsidP="00FB7A86">
            <w:pPr>
              <w:bidi/>
              <w:spacing w:before="240" w:after="240" w:line="360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  <w:lang w:bidi="ar-AE"/>
              </w:rPr>
            </w:pPr>
            <w:r>
              <w:rPr>
                <w:rFonts w:asciiTheme="majorBidi" w:hAnsiTheme="majorBidi" w:cstheme="majorBidi" w:hint="cs"/>
                <w:rtl/>
                <w:lang w:bidi="ar-AE"/>
              </w:rPr>
              <w:t>الخصائص الدورية</w:t>
            </w:r>
          </w:p>
        </w:tc>
        <w:tc>
          <w:tcPr>
            <w:tcW w:w="2161" w:type="dxa"/>
          </w:tcPr>
          <w:p w:rsidR="00177CDA" w:rsidRPr="00C1048B" w:rsidRDefault="00177CDA" w:rsidP="004D318A">
            <w:pPr>
              <w:bidi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rtl/>
              </w:rPr>
              <w:t>.</w:t>
            </w:r>
          </w:p>
          <w:p w:rsidR="00177CDA" w:rsidRDefault="00FB7A86" w:rsidP="006D24C1">
            <w:pPr>
              <w:bidi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-اكتشفت مكونات الذرة عبر سلسلة من الدراسات والتجارب </w:t>
            </w:r>
          </w:p>
          <w:p w:rsidR="00FB7A86" w:rsidRDefault="00FB7A86" w:rsidP="00FB7A86">
            <w:pPr>
              <w:bidi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-تحتوي الذرة على جسيمات سالبة يمكن ان تفقدها أو تكتسبها عند تفاعلها </w:t>
            </w:r>
          </w:p>
          <w:p w:rsidR="00FB7A86" w:rsidRDefault="00FB7A86" w:rsidP="00FB7A86">
            <w:pPr>
              <w:bidi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-توجد الالكترونات في ذرات العناصر جميعها </w:t>
            </w:r>
          </w:p>
          <w:p w:rsidR="00FB7A86" w:rsidRDefault="00FB7A86" w:rsidP="00FB7A86">
            <w:pPr>
              <w:bidi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-تتأثر الأشعة المهبطية بالمجال الكهربائي والمغناطيسي</w:t>
            </w:r>
          </w:p>
          <w:p w:rsidR="00FB7A86" w:rsidRDefault="00FB7A86" w:rsidP="00FB7A86">
            <w:pPr>
              <w:bidi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-تترتب العناصر في الجدول الدوري وفق اعدادها الذرية</w:t>
            </w:r>
          </w:p>
          <w:p w:rsidR="00FB7A86" w:rsidRPr="005B3401" w:rsidRDefault="00FB7A86" w:rsidP="00FB7A86">
            <w:pPr>
              <w:bidi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-تتغير خصائص العناصر في الدورة الواحدة بالاتجاه من اليسار الى اليمين</w:t>
            </w:r>
          </w:p>
        </w:tc>
        <w:tc>
          <w:tcPr>
            <w:tcW w:w="2162" w:type="dxa"/>
          </w:tcPr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التنظيم</w:t>
            </w: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حل المشكلات</w:t>
            </w: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التعاون </w:t>
            </w: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الإحترام</w:t>
            </w: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تقدير جهود العلماء في الكيمياء</w:t>
            </w:r>
          </w:p>
        </w:tc>
        <w:tc>
          <w:tcPr>
            <w:tcW w:w="2147" w:type="dxa"/>
          </w:tcPr>
          <w:p w:rsidR="00177CDA" w:rsidRPr="00C1048B" w:rsidRDefault="00177CDA" w:rsidP="005B3401">
            <w:pPr>
              <w:bidi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rtl/>
              </w:rPr>
              <w:t>أن يتعلم الطالب مهارات استخدام</w:t>
            </w:r>
            <w:r w:rsidR="005B3401">
              <w:rPr>
                <w:rFonts w:asciiTheme="majorBidi" w:hAnsiTheme="majorBidi" w:cstheme="majorBidi" w:hint="cs"/>
                <w:b/>
                <w:bCs/>
                <w:rtl/>
              </w:rPr>
              <w:t xml:space="preserve"> الأدوات</w:t>
            </w:r>
            <w:r w:rsidRPr="00C1048B">
              <w:rPr>
                <w:rFonts w:asciiTheme="majorBidi" w:hAnsiTheme="majorBidi" w:cstheme="majorBidi"/>
                <w:b/>
                <w:bCs/>
                <w:rtl/>
              </w:rPr>
              <w:t xml:space="preserve"> المخبريه والمواد الخطيره داخل المختبر واستخدام الأجهزه ال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م</w:t>
            </w:r>
            <w:r w:rsidRPr="00C1048B">
              <w:rPr>
                <w:rFonts w:asciiTheme="majorBidi" w:hAnsiTheme="majorBidi" w:cstheme="majorBidi"/>
                <w:b/>
                <w:bCs/>
                <w:rtl/>
              </w:rPr>
              <w:t>خبريه .</w:t>
            </w:r>
          </w:p>
          <w:p w:rsidR="00177CDA" w:rsidRPr="00C1048B" w:rsidRDefault="00177CDA" w:rsidP="004D318A">
            <w:pPr>
              <w:bidi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rtl/>
              </w:rPr>
              <w:t>أن يتعلم الطالب كتابة المعادلات الرمزية والأيونيه.</w:t>
            </w:r>
          </w:p>
          <w:p w:rsidR="00177CDA" w:rsidRPr="00C1048B" w:rsidRDefault="00177CDA" w:rsidP="005B3401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 w:rsidRPr="00C1048B">
              <w:rPr>
                <w:rFonts w:asciiTheme="majorBidi" w:hAnsiTheme="majorBidi" w:cstheme="majorBidi"/>
                <w:b/>
                <w:bCs/>
                <w:rtl/>
              </w:rPr>
              <w:t>أن يتعلم ترشيد استهلاك الماء داخل المدرسه وخارجها</w:t>
            </w:r>
          </w:p>
        </w:tc>
        <w:tc>
          <w:tcPr>
            <w:tcW w:w="2159" w:type="dxa"/>
          </w:tcPr>
          <w:p w:rsidR="00177CDA" w:rsidRPr="00C1048B" w:rsidRDefault="00177CDA" w:rsidP="004D31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Arial Unicode MS" w:hAnsiTheme="majorBidi" w:cstheme="majorBidi"/>
                <w:b/>
                <w:bCs/>
                <w:rtl/>
              </w:rPr>
            </w:pPr>
            <w:r w:rsidRPr="00C1048B">
              <w:rPr>
                <w:rFonts w:asciiTheme="majorBidi" w:eastAsia="Arial Unicode MS" w:hAnsiTheme="majorBidi" w:cstheme="majorBidi"/>
                <w:b/>
                <w:bCs/>
                <w:rtl/>
              </w:rPr>
              <w:t>صور الكتاب والأشكال والمخططات</w:t>
            </w:r>
          </w:p>
          <w:p w:rsidR="00177CDA" w:rsidRPr="00C1048B" w:rsidRDefault="00177CDA" w:rsidP="004D31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Arial Unicode MS" w:hAnsiTheme="majorBidi" w:cstheme="majorBidi"/>
                <w:b/>
                <w:bCs/>
                <w:rtl/>
              </w:rPr>
            </w:pPr>
            <w:r w:rsidRPr="00C1048B">
              <w:rPr>
                <w:rFonts w:asciiTheme="majorBidi" w:eastAsia="Arial Unicode MS" w:hAnsiTheme="majorBidi" w:cstheme="majorBidi"/>
                <w:b/>
                <w:bCs/>
                <w:rtl/>
              </w:rPr>
              <w:t xml:space="preserve"> المعادلات الكيميائية</w:t>
            </w:r>
          </w:p>
          <w:p w:rsidR="00177CDA" w:rsidRPr="00C1048B" w:rsidRDefault="00177CDA" w:rsidP="004D318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lang w:bidi="ar-JO"/>
              </w:rPr>
            </w:pPr>
            <w:r w:rsidRPr="00C1048B">
              <w:rPr>
                <w:rFonts w:asciiTheme="majorBidi" w:eastAsia="Arial Unicode MS" w:hAnsiTheme="majorBidi" w:cstheme="majorBidi"/>
                <w:b/>
                <w:bCs/>
                <w:rtl/>
              </w:rPr>
              <w:t>الجداول</w:t>
            </w:r>
          </w:p>
        </w:tc>
        <w:tc>
          <w:tcPr>
            <w:tcW w:w="2774" w:type="dxa"/>
          </w:tcPr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بحوث وتقارير</w:t>
            </w: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تجارب في المختبر</w:t>
            </w:r>
          </w:p>
        </w:tc>
      </w:tr>
    </w:tbl>
    <w:p w:rsidR="00DE1318" w:rsidRDefault="00DE1318" w:rsidP="00FB7A86">
      <w:pPr>
        <w:pStyle w:val="NoSpacing"/>
        <w:tabs>
          <w:tab w:val="right" w:pos="15466"/>
        </w:tabs>
        <w:rPr>
          <w:rFonts w:asciiTheme="minorBidi" w:hAnsiTheme="minorBidi" w:cstheme="minorBidi"/>
          <w:b/>
          <w:bCs/>
          <w:sz w:val="32"/>
          <w:szCs w:val="32"/>
          <w:rtl/>
        </w:rPr>
      </w:pPr>
    </w:p>
    <w:p w:rsidR="00177CDA" w:rsidRPr="00177CDA" w:rsidRDefault="00177CDA" w:rsidP="00177CDA">
      <w:pPr>
        <w:pStyle w:val="NoSpacing"/>
        <w:tabs>
          <w:tab w:val="right" w:pos="15466"/>
        </w:tabs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lastRenderedPageBreak/>
        <w:t xml:space="preserve">  </w:t>
      </w:r>
    </w:p>
    <w:p w:rsidR="00177CDA" w:rsidRDefault="00177CDA" w:rsidP="005C57F9">
      <w:pPr>
        <w:pStyle w:val="NoSpacing"/>
        <w:bidi/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>تحليل محتوى كتاب ال</w:t>
      </w:r>
      <w:r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كيمياء</w:t>
      </w:r>
      <w:r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 xml:space="preserve"> للصف ال</w:t>
      </w:r>
      <w:r w:rsidR="00C55C91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تاسع</w:t>
      </w:r>
      <w:r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 xml:space="preserve"> </w:t>
      </w:r>
      <w:r w:rsidRPr="00AB0CF8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>للفصل الدراسي الأول 20</w:t>
      </w:r>
      <w:r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2</w:t>
      </w:r>
      <w:r w:rsidR="005C57F9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3</w:t>
      </w:r>
      <w:r w:rsidRPr="00AB0CF8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 xml:space="preserve"> / 202</w:t>
      </w:r>
      <w:r w:rsidR="00B849B1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JO"/>
        </w:rPr>
        <w:t>2</w:t>
      </w:r>
      <w:r w:rsidRPr="00AB0CF8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JO"/>
        </w:rPr>
        <w:t xml:space="preserve"> </w:t>
      </w:r>
    </w:p>
    <w:p w:rsidR="00C55C91" w:rsidRDefault="00177CDA" w:rsidP="00177CDA">
      <w:pPr>
        <w:pStyle w:val="NoSpacing"/>
        <w:rPr>
          <w:rFonts w:ascii="Arial" w:hAnsi="Arial"/>
          <w:b/>
          <w:bCs/>
          <w:sz w:val="16"/>
          <w:szCs w:val="16"/>
          <w:lang w:bidi="ar-JO"/>
        </w:rPr>
      </w:pPr>
      <w:r w:rsidRPr="00AB0CF8">
        <w:rPr>
          <w:rFonts w:ascii="Traditional Arabic" w:hAnsi="Traditional Arabic" w:cs="Traditional Arabic"/>
          <w:b/>
          <w:bCs/>
          <w:sz w:val="18"/>
          <w:szCs w:val="18"/>
          <w:lang w:bidi="ar-JO"/>
        </w:rPr>
        <w:t xml:space="preserve">                                                                                </w:t>
      </w:r>
      <w:r>
        <w:rPr>
          <w:rFonts w:ascii="Arial" w:hAnsi="Arial"/>
          <w:b/>
          <w:bCs/>
          <w:sz w:val="16"/>
          <w:szCs w:val="16"/>
          <w:lang w:bidi="ar-JO"/>
        </w:rPr>
        <w:t xml:space="preserve">                                                                                                                             </w:t>
      </w:r>
      <w:r>
        <w:rPr>
          <w:rFonts w:ascii="Arial" w:hAnsi="Arial" w:hint="cs"/>
          <w:b/>
          <w:bCs/>
          <w:sz w:val="16"/>
          <w:szCs w:val="16"/>
          <w:rtl/>
          <w:lang w:bidi="ar-JO"/>
        </w:rPr>
        <w:t xml:space="preserve">                      </w:t>
      </w:r>
    </w:p>
    <w:tbl>
      <w:tblPr>
        <w:tblStyle w:val="TableGrid"/>
        <w:bidiVisual/>
        <w:tblW w:w="13770" w:type="dxa"/>
        <w:tblInd w:w="-434" w:type="dxa"/>
        <w:tblLook w:val="04A0" w:firstRow="1" w:lastRow="0" w:firstColumn="1" w:lastColumn="0" w:noHBand="0" w:noVBand="1"/>
      </w:tblPr>
      <w:tblGrid>
        <w:gridCol w:w="1710"/>
        <w:gridCol w:w="1440"/>
        <w:gridCol w:w="2700"/>
        <w:gridCol w:w="1620"/>
        <w:gridCol w:w="1614"/>
        <w:gridCol w:w="1716"/>
        <w:gridCol w:w="2970"/>
      </w:tblGrid>
      <w:tr w:rsidR="00C55C91" w:rsidTr="00103354">
        <w:trPr>
          <w:trHeight w:val="388"/>
        </w:trPr>
        <w:tc>
          <w:tcPr>
            <w:tcW w:w="1710" w:type="dxa"/>
          </w:tcPr>
          <w:p w:rsidR="00C55C91" w:rsidRPr="008707C5" w:rsidRDefault="00C55C91" w:rsidP="00103354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المبحث :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الكيمياء</w:t>
            </w:r>
          </w:p>
        </w:tc>
        <w:tc>
          <w:tcPr>
            <w:tcW w:w="1440" w:type="dxa"/>
          </w:tcPr>
          <w:p w:rsidR="00C55C91" w:rsidRPr="008707C5" w:rsidRDefault="00C55C91" w:rsidP="00103354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الصف :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التاسع</w:t>
            </w:r>
          </w:p>
        </w:tc>
        <w:tc>
          <w:tcPr>
            <w:tcW w:w="2700" w:type="dxa"/>
          </w:tcPr>
          <w:p w:rsidR="00C55C91" w:rsidRPr="008707C5" w:rsidRDefault="00C55C91" w:rsidP="00103354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عنوان الوحدة :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الحموض والقواعد والأملاح</w:t>
            </w:r>
          </w:p>
        </w:tc>
        <w:tc>
          <w:tcPr>
            <w:tcW w:w="1620" w:type="dxa"/>
          </w:tcPr>
          <w:p w:rsidR="00C55C91" w:rsidRPr="008707C5" w:rsidRDefault="00C55C91" w:rsidP="00103354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عدد الحصص :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16</w:t>
            </w:r>
          </w:p>
        </w:tc>
        <w:tc>
          <w:tcPr>
            <w:tcW w:w="1614" w:type="dxa"/>
          </w:tcPr>
          <w:p w:rsidR="00C55C91" w:rsidRPr="008707C5" w:rsidRDefault="00C55C91" w:rsidP="00103354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عدد الدروس :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716" w:type="dxa"/>
          </w:tcPr>
          <w:p w:rsidR="00C55C91" w:rsidRPr="008707C5" w:rsidRDefault="00C55C91" w:rsidP="00103354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عدد الصفحات :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20</w:t>
            </w: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970" w:type="dxa"/>
          </w:tcPr>
          <w:p w:rsidR="00C55C91" w:rsidRPr="008707C5" w:rsidRDefault="00C55C91" w:rsidP="00103354">
            <w:pPr>
              <w:pStyle w:val="Heading4"/>
              <w:ind w:left="0"/>
              <w:outlineLvl w:val="3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8707C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الفترة الزمنية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:</w:t>
            </w:r>
            <w:r>
              <w:rPr>
                <w:rtl/>
              </w:rPr>
              <w:t xml:space="preserve"> </w:t>
            </w:r>
            <w:r w:rsidRPr="0002185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من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21/10</w:t>
            </w:r>
            <w:r w:rsidRPr="0002185F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إلى  نهاية الفصل</w:t>
            </w:r>
          </w:p>
        </w:tc>
      </w:tr>
    </w:tbl>
    <w:p w:rsidR="00177CDA" w:rsidRPr="008707C5" w:rsidRDefault="00177CDA" w:rsidP="00177CDA">
      <w:pPr>
        <w:pStyle w:val="NoSpacing"/>
        <w:rPr>
          <w:rFonts w:ascii="Arial" w:hAnsi="Arial"/>
          <w:b/>
          <w:bCs/>
          <w:sz w:val="16"/>
          <w:szCs w:val="16"/>
          <w:lang w:bidi="ar-JO"/>
        </w:rPr>
      </w:pPr>
    </w:p>
    <w:tbl>
      <w:tblPr>
        <w:tblStyle w:val="GridTable1Light-Accent1"/>
        <w:tblpPr w:leftFromText="180" w:rightFromText="180" w:vertAnchor="text" w:horzAnchor="margin" w:tblpXSpec="center" w:tblpY="149"/>
        <w:bidiVisual/>
        <w:tblW w:w="13580" w:type="dxa"/>
        <w:tblLook w:val="04A0" w:firstRow="1" w:lastRow="0" w:firstColumn="1" w:lastColumn="0" w:noHBand="0" w:noVBand="1"/>
      </w:tblPr>
      <w:tblGrid>
        <w:gridCol w:w="2177"/>
        <w:gridCol w:w="2161"/>
        <w:gridCol w:w="2162"/>
        <w:gridCol w:w="2147"/>
        <w:gridCol w:w="2159"/>
        <w:gridCol w:w="2774"/>
      </w:tblGrid>
      <w:tr w:rsidR="00177CDA" w:rsidTr="00115D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7" w:type="dxa"/>
            <w:hideMark/>
          </w:tcPr>
          <w:p w:rsidR="00177CDA" w:rsidRDefault="00177CDA" w:rsidP="004D318A">
            <w:pPr>
              <w:pStyle w:val="NoSpacing"/>
              <w:bidi/>
              <w:jc w:val="center"/>
              <w:rPr>
                <w:b w:val="0"/>
                <w:bCs w:val="0"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المفردات والمفاهيم والمصطلحات</w:t>
            </w:r>
          </w:p>
        </w:tc>
        <w:tc>
          <w:tcPr>
            <w:tcW w:w="2161" w:type="dxa"/>
            <w:hideMark/>
          </w:tcPr>
          <w:p w:rsidR="00177CDA" w:rsidRDefault="00177CDA" w:rsidP="004D318A">
            <w:pPr>
              <w:pStyle w:val="NoSpacing"/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الحقائق والأفكار والتعميمات</w:t>
            </w:r>
          </w:p>
        </w:tc>
        <w:tc>
          <w:tcPr>
            <w:tcW w:w="2162" w:type="dxa"/>
            <w:hideMark/>
          </w:tcPr>
          <w:p w:rsidR="00177CDA" w:rsidRDefault="00177CDA" w:rsidP="004D318A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القيم والاتجاهات</w:t>
            </w:r>
          </w:p>
        </w:tc>
        <w:tc>
          <w:tcPr>
            <w:tcW w:w="2147" w:type="dxa"/>
            <w:hideMark/>
          </w:tcPr>
          <w:p w:rsidR="00177CDA" w:rsidRDefault="00177CDA" w:rsidP="004D318A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المهارات</w:t>
            </w:r>
          </w:p>
        </w:tc>
        <w:tc>
          <w:tcPr>
            <w:tcW w:w="2159" w:type="dxa"/>
            <w:hideMark/>
          </w:tcPr>
          <w:p w:rsidR="00177CDA" w:rsidRDefault="00177CDA" w:rsidP="004D318A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الرسومات والصور والأشكال التوضيحية</w:t>
            </w:r>
          </w:p>
        </w:tc>
        <w:tc>
          <w:tcPr>
            <w:tcW w:w="2774" w:type="dxa"/>
            <w:hideMark/>
          </w:tcPr>
          <w:p w:rsidR="00177CDA" w:rsidRDefault="00177CDA" w:rsidP="004D318A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الأنشطة والأسئلة</w:t>
            </w:r>
          </w:p>
          <w:p w:rsidR="00177CDA" w:rsidRDefault="00177CDA" w:rsidP="004D318A">
            <w:pPr>
              <w:pStyle w:val="NoSpacing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وقضايا المناقشة</w:t>
            </w:r>
          </w:p>
        </w:tc>
      </w:tr>
      <w:tr w:rsidR="00177CDA" w:rsidTr="00115DA6">
        <w:trPr>
          <w:trHeight w:val="56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7" w:type="dxa"/>
          </w:tcPr>
          <w:p w:rsidR="00177CDA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-الحموض </w:t>
            </w:r>
          </w:p>
          <w:p w:rsidR="00C55C91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-القواعد</w:t>
            </w:r>
          </w:p>
          <w:p w:rsidR="00C55C91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-أكسيد حمضي</w:t>
            </w:r>
          </w:p>
          <w:p w:rsidR="00C55C91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-الكاشف</w:t>
            </w:r>
          </w:p>
          <w:p w:rsidR="00C55C91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-أكاسيد قاعدية</w:t>
            </w:r>
          </w:p>
          <w:p w:rsidR="00C55C91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-قلويات</w:t>
            </w:r>
          </w:p>
          <w:p w:rsidR="00C55C91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-درجة التأين</w:t>
            </w:r>
          </w:p>
          <w:p w:rsidR="00C55C91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-الرقم الهيدروجيني</w:t>
            </w:r>
          </w:p>
          <w:p w:rsidR="00C55C91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-تفاعل التعادل</w:t>
            </w:r>
          </w:p>
          <w:p w:rsidR="00C55C91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-المعادلة الأيونية </w:t>
            </w:r>
          </w:p>
          <w:p w:rsidR="00C55C91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-الأيونات المتفرجة </w:t>
            </w:r>
          </w:p>
          <w:p w:rsidR="00C55C91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-الملح</w:t>
            </w:r>
          </w:p>
          <w:p w:rsidR="00C55C91" w:rsidRPr="00C1048B" w:rsidRDefault="00C55C91" w:rsidP="00C55C91">
            <w:pPr>
              <w:bidi/>
              <w:spacing w:line="276" w:lineRule="auto"/>
              <w:ind w:left="360"/>
              <w:rPr>
                <w:rFonts w:asciiTheme="majorBidi" w:hAnsiTheme="majorBidi" w:cstheme="majorBidi"/>
                <w:b w:val="0"/>
                <w:bCs w:val="0"/>
              </w:rPr>
            </w:pPr>
            <w:r>
              <w:rPr>
                <w:rFonts w:asciiTheme="majorBidi" w:hAnsiTheme="majorBidi" w:cstheme="majorBidi" w:hint="cs"/>
                <w:rtl/>
              </w:rPr>
              <w:t>-</w:t>
            </w:r>
          </w:p>
        </w:tc>
        <w:tc>
          <w:tcPr>
            <w:tcW w:w="2161" w:type="dxa"/>
          </w:tcPr>
          <w:p w:rsidR="00C55C91" w:rsidRDefault="00C55C91" w:rsidP="00C55C9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-تصنف المركبات الكيميائية الى حمضية وقاعدية </w:t>
            </w:r>
          </w:p>
          <w:p w:rsidR="00C55C91" w:rsidRDefault="00C55C91" w:rsidP="00C55C9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>-الحموض مواد تنتج أيونات الهيدروجين عند ذوبانها في الماء</w:t>
            </w:r>
          </w:p>
          <w:p w:rsidR="00C55C91" w:rsidRDefault="00C55C91" w:rsidP="00C55C9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>-أكسيد العنصر اللافلزي هو أكسيد حمضي</w:t>
            </w:r>
          </w:p>
          <w:p w:rsidR="00C55C91" w:rsidRDefault="00C55C91" w:rsidP="00C55C9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>-توصل محاليل الحموض التيار الكهربائي</w:t>
            </w:r>
          </w:p>
          <w:p w:rsidR="00C55C91" w:rsidRDefault="00C55C91" w:rsidP="00C55C9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-القواعد مواد تنتج أيونات الهيدروكسيد </w:t>
            </w:r>
          </w:p>
          <w:p w:rsidR="00C55C91" w:rsidRDefault="00C55C91" w:rsidP="00C55C9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تعد غالبية أكاسيد الفلزات أكاسيد قاعدية </w:t>
            </w:r>
            <w:r>
              <w:rPr>
                <w:rFonts w:asciiTheme="majorBidi" w:hAnsiTheme="majorBidi" w:cstheme="majorBidi"/>
                <w:b/>
                <w:bCs/>
                <w:lang w:bidi="ar-JO"/>
              </w:rPr>
              <w:t xml:space="preserve"> </w:t>
            </w:r>
          </w:p>
          <w:p w:rsidR="006D24C1" w:rsidRDefault="00C55C91" w:rsidP="006D24C1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>-توصف الحموض والقواعد بأنها قوية أو ضعيفة حسب درجة التأين .</w:t>
            </w:r>
          </w:p>
          <w:p w:rsidR="00C55C91" w:rsidRPr="00C1048B" w:rsidRDefault="00C55C91" w:rsidP="00C55C91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-يستخدم الرقم الهيدروجيني لوصف حموضة المحلول </w:t>
            </w:r>
          </w:p>
          <w:p w:rsidR="00177CDA" w:rsidRPr="006D24C1" w:rsidRDefault="006D24C1" w:rsidP="006D24C1">
            <w:pPr>
              <w:pStyle w:val="BodyText"/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D24C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162" w:type="dxa"/>
          </w:tcPr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التنظيم</w:t>
            </w: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حل المشكلات</w:t>
            </w: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التعاون </w:t>
            </w: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الإحترام</w:t>
            </w: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تقدير جهود العلماء في الكيمياء</w:t>
            </w:r>
          </w:p>
        </w:tc>
        <w:tc>
          <w:tcPr>
            <w:tcW w:w="2147" w:type="dxa"/>
          </w:tcPr>
          <w:p w:rsidR="00177CDA" w:rsidRPr="00C1048B" w:rsidRDefault="00177CDA" w:rsidP="004D318A">
            <w:pPr>
              <w:spacing w:after="20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Arial Unicode MS" w:hAnsiTheme="majorBidi" w:cstheme="majorBidi"/>
                <w:b/>
                <w:bCs/>
                <w:rtl/>
              </w:rPr>
            </w:pPr>
            <w:r w:rsidRPr="00C1048B">
              <w:rPr>
                <w:rFonts w:asciiTheme="majorBidi" w:eastAsia="Arial Unicode MS" w:hAnsiTheme="majorBidi" w:cstheme="majorBidi"/>
                <w:b/>
                <w:bCs/>
                <w:rtl/>
              </w:rPr>
              <w:t>- يستخدم لغه صحيحة وواضحه.</w:t>
            </w:r>
          </w:p>
          <w:p w:rsidR="00177CDA" w:rsidRPr="00C1048B" w:rsidRDefault="00177CDA" w:rsidP="004D318A">
            <w:pPr>
              <w:spacing w:after="20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Arial Unicode MS" w:hAnsiTheme="majorBidi" w:cstheme="majorBidi"/>
                <w:b/>
                <w:bCs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rtl/>
              </w:rPr>
              <w:t xml:space="preserve">- </w:t>
            </w:r>
            <w:r w:rsidRPr="00C1048B">
              <w:rPr>
                <w:rFonts w:asciiTheme="majorBidi" w:eastAsia="Arial Unicode MS" w:hAnsiTheme="majorBidi" w:cstheme="majorBidi"/>
                <w:b/>
                <w:bCs/>
                <w:rtl/>
              </w:rPr>
              <w:t>استخدام أدوات المختبر</w:t>
            </w:r>
          </w:p>
          <w:p w:rsidR="00177CDA" w:rsidRPr="00C1048B" w:rsidRDefault="00177CDA" w:rsidP="004D318A">
            <w:pPr>
              <w:spacing w:after="20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 w:rsidRPr="00C1048B">
              <w:rPr>
                <w:rFonts w:asciiTheme="majorBidi" w:hAnsiTheme="majorBidi" w:cstheme="majorBidi"/>
                <w:b/>
                <w:bCs/>
                <w:rtl/>
                <w:lang w:bidi="ar-JO"/>
              </w:rPr>
              <w:t xml:space="preserve"> - التعاون في العمل الجماعي</w:t>
            </w:r>
          </w:p>
          <w:p w:rsidR="00177CDA" w:rsidRPr="00C1048B" w:rsidRDefault="00177CDA" w:rsidP="004D318A">
            <w:pPr>
              <w:spacing w:after="20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 w:rsidRPr="00C1048B">
              <w:rPr>
                <w:rFonts w:asciiTheme="majorBidi" w:hAnsiTheme="majorBidi" w:cstheme="majorBidi"/>
                <w:b/>
                <w:bCs/>
                <w:rtl/>
                <w:lang w:bidi="ar-JO"/>
              </w:rPr>
              <w:t>- الملاحظة</w:t>
            </w:r>
          </w:p>
          <w:p w:rsidR="00177CDA" w:rsidRPr="00C1048B" w:rsidRDefault="00177CDA" w:rsidP="004D318A">
            <w:pPr>
              <w:spacing w:after="20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 w:rsidRPr="00C1048B">
              <w:rPr>
                <w:rFonts w:asciiTheme="majorBidi" w:hAnsiTheme="majorBidi" w:cstheme="majorBidi"/>
                <w:b/>
                <w:bCs/>
                <w:rtl/>
                <w:lang w:bidi="ar-JO"/>
              </w:rPr>
              <w:t>- الفهم والإستيعاب</w:t>
            </w:r>
          </w:p>
          <w:p w:rsidR="00177CDA" w:rsidRPr="00C1048B" w:rsidRDefault="00177CDA" w:rsidP="004D318A">
            <w:pPr>
              <w:spacing w:after="20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 w:rsidRPr="00C1048B">
              <w:rPr>
                <w:rFonts w:asciiTheme="majorBidi" w:hAnsiTheme="majorBidi" w:cstheme="majorBidi"/>
                <w:b/>
                <w:bCs/>
                <w:rtl/>
                <w:lang w:bidi="ar-JO"/>
              </w:rPr>
              <w:t>-  ربط المفاهيم ببعضها</w:t>
            </w:r>
          </w:p>
          <w:p w:rsidR="00177CDA" w:rsidRPr="00C1048B" w:rsidRDefault="00177CDA" w:rsidP="004D318A">
            <w:pPr>
              <w:spacing w:after="20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 w:rsidRPr="00C1048B">
              <w:rPr>
                <w:rFonts w:asciiTheme="majorBidi" w:hAnsiTheme="majorBidi" w:cstheme="majorBidi"/>
                <w:b/>
                <w:bCs/>
                <w:rtl/>
                <w:lang w:bidi="ar-JO"/>
              </w:rPr>
              <w:t xml:space="preserve"> - جمع الصور ورسوم</w:t>
            </w:r>
          </w:p>
          <w:p w:rsidR="00177CDA" w:rsidRPr="00C1048B" w:rsidRDefault="00177CDA" w:rsidP="004D318A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</w:p>
        </w:tc>
        <w:tc>
          <w:tcPr>
            <w:tcW w:w="2159" w:type="dxa"/>
          </w:tcPr>
          <w:p w:rsidR="00177CDA" w:rsidRPr="00C1048B" w:rsidRDefault="00177CDA" w:rsidP="004D31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Arial Unicode MS" w:hAnsiTheme="majorBidi" w:cstheme="majorBidi"/>
                <w:b/>
                <w:bCs/>
                <w:rtl/>
              </w:rPr>
            </w:pPr>
            <w:r w:rsidRPr="00C1048B">
              <w:rPr>
                <w:rFonts w:asciiTheme="majorBidi" w:eastAsia="Arial Unicode MS" w:hAnsiTheme="majorBidi" w:cstheme="majorBidi"/>
                <w:b/>
                <w:bCs/>
                <w:rtl/>
              </w:rPr>
              <w:t>صور الكتاب والأشكال والمخططات</w:t>
            </w:r>
          </w:p>
          <w:p w:rsidR="00177CDA" w:rsidRPr="00C1048B" w:rsidRDefault="00177CDA" w:rsidP="004D31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Arial Unicode MS" w:hAnsiTheme="majorBidi" w:cstheme="majorBidi"/>
                <w:b/>
                <w:bCs/>
                <w:rtl/>
              </w:rPr>
            </w:pPr>
            <w:r w:rsidRPr="00C1048B">
              <w:rPr>
                <w:rFonts w:asciiTheme="majorBidi" w:eastAsia="Arial Unicode MS" w:hAnsiTheme="majorBidi" w:cstheme="majorBidi"/>
                <w:b/>
                <w:bCs/>
                <w:rtl/>
              </w:rPr>
              <w:t xml:space="preserve"> المعادلات الكيميائية</w:t>
            </w:r>
          </w:p>
          <w:p w:rsidR="00177CDA" w:rsidRPr="00C1048B" w:rsidRDefault="00177CDA" w:rsidP="004D318A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 w:rsidRPr="00C1048B">
              <w:rPr>
                <w:rFonts w:asciiTheme="majorBidi" w:eastAsia="Arial Unicode MS" w:hAnsiTheme="majorBidi" w:cstheme="majorBidi"/>
                <w:b/>
                <w:bCs/>
                <w:rtl/>
              </w:rPr>
              <w:t>الجداول</w:t>
            </w:r>
          </w:p>
        </w:tc>
        <w:tc>
          <w:tcPr>
            <w:tcW w:w="2774" w:type="dxa"/>
          </w:tcPr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بحوث وتقارير</w:t>
            </w: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CDA" w:rsidRPr="00C1048B" w:rsidRDefault="00177CDA" w:rsidP="004D318A">
            <w:pPr>
              <w:pStyle w:val="NoSpacing"/>
              <w:tabs>
                <w:tab w:val="right" w:pos="15466"/>
              </w:tabs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104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تجارب في المختبر</w:t>
            </w:r>
          </w:p>
        </w:tc>
      </w:tr>
    </w:tbl>
    <w:p w:rsidR="00177CDA" w:rsidRDefault="00177CDA" w:rsidP="00177CDA">
      <w:pPr>
        <w:pStyle w:val="NoSpacing"/>
        <w:tabs>
          <w:tab w:val="right" w:pos="15466"/>
        </w:tabs>
        <w:rPr>
          <w:rtl/>
        </w:rPr>
      </w:pPr>
      <w:r>
        <w:rPr>
          <w:rtl/>
        </w:rPr>
        <w:t xml:space="preserve">      </w:t>
      </w:r>
      <w:r>
        <w:rPr>
          <w:rtl/>
        </w:rPr>
        <w:tab/>
        <w:t xml:space="preserve">      </w:t>
      </w:r>
    </w:p>
    <w:p w:rsidR="00177CDA" w:rsidRPr="00497FB2" w:rsidRDefault="00177CDA" w:rsidP="00177CDA">
      <w:pPr>
        <w:bidi/>
        <w:rPr>
          <w:lang w:bidi="ar-JO"/>
        </w:rPr>
      </w:pPr>
      <w:r>
        <w:rPr>
          <w:sz w:val="16"/>
          <w:szCs w:val="16"/>
          <w:rtl/>
        </w:rPr>
        <w:t xml:space="preserve"> </w:t>
      </w:r>
      <w:r>
        <w:rPr>
          <w:rFonts w:hint="cs"/>
          <w:sz w:val="16"/>
          <w:szCs w:val="16"/>
          <w:rtl/>
        </w:rPr>
        <w:t xml:space="preserve">               </w:t>
      </w:r>
    </w:p>
    <w:p w:rsidR="00177CDA" w:rsidRPr="00DE1318" w:rsidRDefault="00177CDA" w:rsidP="00115DA6">
      <w:pPr>
        <w:bidi/>
        <w:rPr>
          <w:rFonts w:asciiTheme="minorBidi" w:hAnsiTheme="minorBidi" w:cstheme="minorBidi"/>
          <w:b/>
          <w:bCs/>
          <w:sz w:val="32"/>
          <w:szCs w:val="32"/>
          <w:rtl/>
        </w:rPr>
      </w:pPr>
      <w:r w:rsidRPr="00DE1318">
        <w:rPr>
          <w:rFonts w:asciiTheme="minorBidi" w:hAnsiTheme="minorBidi" w:cstheme="minorBidi"/>
          <w:b/>
          <w:bCs/>
          <w:sz w:val="32"/>
          <w:szCs w:val="32"/>
          <w:rtl/>
        </w:rPr>
        <w:t xml:space="preserve">المعلمة : </w:t>
      </w:r>
      <w:r w:rsidR="00DE1318" w:rsidRPr="00DE1318">
        <w:rPr>
          <w:rFonts w:asciiTheme="minorBidi" w:hAnsiTheme="minorBidi" w:cstheme="minorBidi"/>
          <w:b/>
          <w:bCs/>
          <w:sz w:val="32"/>
          <w:szCs w:val="32"/>
          <w:rtl/>
        </w:rPr>
        <w:t xml:space="preserve">عبير المصري </w:t>
      </w:r>
      <w:r w:rsidR="00115DA6">
        <w:rPr>
          <w:rFonts w:asciiTheme="minorBidi" w:hAnsiTheme="minorBidi" w:cstheme="minorBidi" w:hint="cs"/>
          <w:b/>
          <w:bCs/>
          <w:sz w:val="32"/>
          <w:szCs w:val="32"/>
          <w:rtl/>
        </w:rPr>
        <w:t xml:space="preserve">  </w:t>
      </w:r>
      <w:r w:rsidR="00DE1318" w:rsidRPr="00DE1318">
        <w:rPr>
          <w:rFonts w:asciiTheme="minorBidi" w:hAnsiTheme="minorBidi" w:cstheme="minorBidi"/>
          <w:b/>
          <w:bCs/>
          <w:sz w:val="32"/>
          <w:szCs w:val="32"/>
          <w:rtl/>
        </w:rPr>
        <w:t xml:space="preserve">     </w:t>
      </w:r>
      <w:r w:rsidR="00DE1318">
        <w:rPr>
          <w:rFonts w:asciiTheme="minorBidi" w:hAnsiTheme="minorBidi" w:cstheme="minorBidi" w:hint="cs"/>
          <w:b/>
          <w:bCs/>
          <w:sz w:val="32"/>
          <w:szCs w:val="32"/>
          <w:rtl/>
        </w:rPr>
        <w:t xml:space="preserve">              </w:t>
      </w:r>
      <w:r w:rsidR="00DE1318" w:rsidRPr="00DE1318">
        <w:rPr>
          <w:rFonts w:asciiTheme="minorBidi" w:hAnsiTheme="minorBidi" w:cstheme="minorBidi"/>
          <w:b/>
          <w:bCs/>
          <w:sz w:val="32"/>
          <w:szCs w:val="32"/>
          <w:rtl/>
        </w:rPr>
        <w:t xml:space="preserve">     </w:t>
      </w:r>
      <w:r w:rsidR="00115DA6">
        <w:rPr>
          <w:rFonts w:hint="cs"/>
          <w:b/>
          <w:bCs/>
          <w:sz w:val="32"/>
          <w:szCs w:val="32"/>
          <w:rtl/>
        </w:rPr>
        <w:t>( اذكروا والدي رحمه الله بدعوة في ظهر الغيب )</w:t>
      </w:r>
      <w:r w:rsidR="00115DA6" w:rsidRPr="00931670">
        <w:rPr>
          <w:rFonts w:hint="cs"/>
          <w:b/>
          <w:bCs/>
          <w:sz w:val="32"/>
          <w:szCs w:val="32"/>
          <w:rtl/>
        </w:rPr>
        <w:t xml:space="preserve">         </w:t>
      </w:r>
      <w:r w:rsidR="00115DA6">
        <w:rPr>
          <w:rFonts w:hint="cs"/>
          <w:b/>
          <w:bCs/>
          <w:sz w:val="32"/>
          <w:szCs w:val="32"/>
          <w:rtl/>
        </w:rPr>
        <w:t xml:space="preserve">   </w:t>
      </w:r>
      <w:r w:rsidR="00115DA6" w:rsidRPr="00931670">
        <w:rPr>
          <w:rFonts w:hint="cs"/>
          <w:b/>
          <w:bCs/>
          <w:sz w:val="32"/>
          <w:szCs w:val="32"/>
          <w:rtl/>
        </w:rPr>
        <w:t xml:space="preserve">                                                          </w:t>
      </w:r>
      <w:bookmarkStart w:id="0" w:name="_GoBack"/>
      <w:bookmarkEnd w:id="0"/>
      <w:r w:rsidR="00DE1318" w:rsidRPr="00DE1318">
        <w:rPr>
          <w:rFonts w:asciiTheme="minorBidi" w:hAnsiTheme="minorBidi" w:cstheme="minorBidi"/>
          <w:b/>
          <w:bCs/>
          <w:sz w:val="32"/>
          <w:szCs w:val="32"/>
          <w:rtl/>
        </w:rPr>
        <w:t xml:space="preserve">                                    </w:t>
      </w:r>
      <w:r w:rsidR="00DE1318">
        <w:rPr>
          <w:rFonts w:asciiTheme="minorBidi" w:hAnsiTheme="minorBidi" w:cstheme="minorBidi"/>
          <w:b/>
          <w:bCs/>
          <w:sz w:val="32"/>
          <w:szCs w:val="32"/>
          <w:rtl/>
        </w:rPr>
        <w:t xml:space="preserve">        </w:t>
      </w:r>
      <w:r w:rsidRPr="00DE1318">
        <w:rPr>
          <w:rFonts w:asciiTheme="minorBidi" w:hAnsiTheme="minorBidi" w:cstheme="minorBidi"/>
          <w:b/>
          <w:bCs/>
          <w:sz w:val="32"/>
          <w:szCs w:val="32"/>
          <w:rtl/>
        </w:rPr>
        <w:t xml:space="preserve">        </w:t>
      </w:r>
    </w:p>
    <w:sectPr w:rsidR="00177CDA" w:rsidRPr="00DE1318" w:rsidSect="004E05F5">
      <w:headerReference w:type="even" r:id="rId7"/>
      <w:headerReference w:type="default" r:id="rId8"/>
      <w:head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0EB" w:rsidRDefault="00B300EB">
      <w:r>
        <w:separator/>
      </w:r>
    </w:p>
  </w:endnote>
  <w:endnote w:type="continuationSeparator" w:id="0">
    <w:p w:rsidR="00B300EB" w:rsidRDefault="00B30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0EB" w:rsidRDefault="00B300EB">
      <w:r>
        <w:separator/>
      </w:r>
    </w:p>
  </w:footnote>
  <w:footnote w:type="continuationSeparator" w:id="0">
    <w:p w:rsidR="00B300EB" w:rsidRDefault="00B30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DA6" w:rsidRDefault="00115DA6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2958938" o:spid="_x0000_s2050" type="#_x0000_t136" style="position:absolute;margin-left:0;margin-top:0;width:22in;height:54.75pt;rotation:315;z-index:-251653120;mso-position-horizontal:center;mso-position-horizontal-relative:margin;mso-position-vertical:center;mso-position-vertical-relative:margin" o:allowincell="f" fillcolor="#c00000" stroked="f">
          <v:textpath style="font-family:&quot;Times New Roman&quot;;font-size:48pt" string="                         اذكروا والدي رحمه الله بدعوة في ظهر الغيب                                                     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5F5" w:rsidRDefault="00115DA6" w:rsidP="004E05F5"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2958939" o:spid="_x0000_s2051" type="#_x0000_t136" style="position:absolute;margin-left:0;margin-top:0;width:22in;height:54.75pt;rotation:315;z-index:-251651072;mso-position-horizontal:center;mso-position-horizontal-relative:margin;mso-position-vertical:center;mso-position-vertical-relative:margin" o:allowincell="f" fillcolor="#c00000" stroked="f">
          <v:textpath style="font-family:&quot;Times New Roman&quot;;font-size:48pt" string="                         اذكروا والدي رحمه الله بدعوة في ظهر الغيب                                                     "/>
        </v:shape>
      </w:pict>
    </w:r>
  </w:p>
  <w:p w:rsidR="004E05F5" w:rsidRDefault="00B300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DA6" w:rsidRDefault="00115DA6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2958937" o:spid="_x0000_s2049" type="#_x0000_t136" style="position:absolute;margin-left:0;margin-top:0;width:22in;height:54.75pt;rotation:315;z-index:-251655168;mso-position-horizontal:center;mso-position-horizontal-relative:margin;mso-position-vertical:center;mso-position-vertical-relative:margin" o:allowincell="f" fillcolor="#c00000" stroked="f">
          <v:textpath style="font-family:&quot;Times New Roman&quot;;font-size:48pt" string="                         اذكروا والدي رحمه الله بدعوة في ظهر الغيب                                                    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33469"/>
    <w:multiLevelType w:val="hybridMultilevel"/>
    <w:tmpl w:val="438A5682"/>
    <w:lvl w:ilvl="0" w:tplc="9DB0D854">
      <w:numFmt w:val="bullet"/>
      <w:lvlText w:val="-"/>
      <w:lvlJc w:val="left"/>
      <w:pPr>
        <w:ind w:left="360" w:hanging="360"/>
      </w:pPr>
      <w:rPr>
        <w:rFonts w:ascii="Traditional Arabic" w:eastAsia="Times New Roman" w:hAnsi="Traditional Arabic" w:cs="Traditional Arabic" w:hint="default"/>
        <w:b/>
        <w:bCs w:val="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C39"/>
    <w:rsid w:val="00093548"/>
    <w:rsid w:val="000B401A"/>
    <w:rsid w:val="00115DA6"/>
    <w:rsid w:val="00117DFF"/>
    <w:rsid w:val="00177CDA"/>
    <w:rsid w:val="001C2787"/>
    <w:rsid w:val="002469BD"/>
    <w:rsid w:val="00290E91"/>
    <w:rsid w:val="00337083"/>
    <w:rsid w:val="004B47EB"/>
    <w:rsid w:val="004D27A2"/>
    <w:rsid w:val="005616A6"/>
    <w:rsid w:val="005B3401"/>
    <w:rsid w:val="005C57F9"/>
    <w:rsid w:val="005C5E2F"/>
    <w:rsid w:val="005D2CEA"/>
    <w:rsid w:val="0063581D"/>
    <w:rsid w:val="0069685B"/>
    <w:rsid w:val="006D02D5"/>
    <w:rsid w:val="006D24C1"/>
    <w:rsid w:val="006D48CF"/>
    <w:rsid w:val="007050A5"/>
    <w:rsid w:val="00745B26"/>
    <w:rsid w:val="00756C39"/>
    <w:rsid w:val="009D489E"/>
    <w:rsid w:val="00B300EB"/>
    <w:rsid w:val="00B849B1"/>
    <w:rsid w:val="00BC4A0E"/>
    <w:rsid w:val="00C1048B"/>
    <w:rsid w:val="00C468DA"/>
    <w:rsid w:val="00C55C91"/>
    <w:rsid w:val="00CB0D72"/>
    <w:rsid w:val="00D24881"/>
    <w:rsid w:val="00D652EB"/>
    <w:rsid w:val="00DD696F"/>
    <w:rsid w:val="00DE1318"/>
    <w:rsid w:val="00F80042"/>
    <w:rsid w:val="00FB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61DE2162"/>
  <w15:docId w15:val="{6C1FBEC6-5679-4EC5-A1E4-0CDDF569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756C39"/>
    <w:pPr>
      <w:keepNext/>
      <w:bidi/>
      <w:ind w:left="72"/>
      <w:outlineLvl w:val="3"/>
    </w:pPr>
    <w:rPr>
      <w:sz w:val="28"/>
      <w:szCs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16A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756C39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756C3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756C39"/>
  </w:style>
  <w:style w:type="paragraph" w:styleId="NoSpacing">
    <w:name w:val="No Spacing"/>
    <w:uiPriority w:val="1"/>
    <w:qFormat/>
    <w:rsid w:val="00756C39"/>
    <w:pPr>
      <w:spacing w:after="0" w:line="240" w:lineRule="auto"/>
    </w:pPr>
    <w:rPr>
      <w:rFonts w:ascii="Calibri" w:eastAsia="Calibri" w:hAnsi="Calibri" w:cs="Arial"/>
    </w:rPr>
  </w:style>
  <w:style w:type="table" w:styleId="TableGrid">
    <w:name w:val="Table Grid"/>
    <w:basedOn w:val="TableNormal"/>
    <w:uiPriority w:val="39"/>
    <w:rsid w:val="00756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C1048B"/>
    <w:pPr>
      <w:bidi/>
    </w:pPr>
    <w:rPr>
      <w:sz w:val="28"/>
      <w:szCs w:val="28"/>
      <w:lang w:val="x-none" w:eastAsia="ar-SA"/>
    </w:rPr>
  </w:style>
  <w:style w:type="character" w:customStyle="1" w:styleId="BodyTextChar">
    <w:name w:val="Body Text Char"/>
    <w:basedOn w:val="DefaultParagraphFont"/>
    <w:link w:val="BodyText"/>
    <w:rsid w:val="00C1048B"/>
    <w:rPr>
      <w:rFonts w:ascii="Times New Roman" w:eastAsia="Times New Roman" w:hAnsi="Times New Roman" w:cs="Times New Roman"/>
      <w:sz w:val="28"/>
      <w:szCs w:val="28"/>
      <w:lang w:val="x-none" w:eastAsia="ar-SA"/>
    </w:rPr>
  </w:style>
  <w:style w:type="paragraph" w:styleId="Footer">
    <w:name w:val="footer"/>
    <w:basedOn w:val="Normal"/>
    <w:link w:val="FooterChar"/>
    <w:uiPriority w:val="99"/>
    <w:unhideWhenUsed/>
    <w:rsid w:val="00FB7A8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A86"/>
    <w:rPr>
      <w:rFonts w:ascii="Times New Roman" w:eastAsia="Times New Roman" w:hAnsi="Times New Roman" w:cs="Times New Roman"/>
      <w:sz w:val="24"/>
      <w:szCs w:val="24"/>
    </w:rPr>
  </w:style>
  <w:style w:type="table" w:styleId="GridTable1Light-Accent2">
    <w:name w:val="Grid Table 1 Light Accent 2"/>
    <w:basedOn w:val="TableNormal"/>
    <w:uiPriority w:val="46"/>
    <w:rsid w:val="00115DA6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115DA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Fadi Aldeeb</dc:creator>
  <cp:lastModifiedBy>teacher8</cp:lastModifiedBy>
  <cp:revision>2</cp:revision>
  <cp:lastPrinted>2021-09-05T20:28:00Z</cp:lastPrinted>
  <dcterms:created xsi:type="dcterms:W3CDTF">2022-09-13T10:19:00Z</dcterms:created>
  <dcterms:modified xsi:type="dcterms:W3CDTF">2022-09-13T10:19:00Z</dcterms:modified>
</cp:coreProperties>
</file>